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E4" w:rsidRDefault="00FC7103">
      <w:p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      Буклет для родителей</w:t>
      </w:r>
    </w:p>
    <w:p w:rsidR="00327165" w:rsidRPr="00327165" w:rsidRDefault="00327165">
      <w:pPr>
        <w:rPr>
          <w:rFonts w:ascii="Impact" w:hAnsi="Impact"/>
          <w:sz w:val="40"/>
          <w:szCs w:val="40"/>
        </w:rPr>
      </w:pPr>
      <w:r>
        <w:rPr>
          <w:rFonts w:ascii="Impact" w:hAnsi="Impact"/>
          <w:sz w:val="40"/>
          <w:szCs w:val="40"/>
        </w:rPr>
        <w:t xml:space="preserve">         Родитель,помни!!!</w:t>
      </w:r>
    </w:p>
    <w:p w:rsidR="00FC7103" w:rsidRDefault="00FC7103" w:rsidP="00FC7103">
      <w:pPr>
        <w:jc w:val="center"/>
        <w:rPr>
          <w:rFonts w:ascii="Monotype Corsiva" w:hAnsi="Monotype Corsiva"/>
          <w:b/>
          <w:color w:val="1F497D" w:themeColor="text2"/>
          <w:sz w:val="32"/>
          <w:szCs w:val="32"/>
          <w:u w:val="single"/>
        </w:rPr>
      </w:pPr>
      <w:r w:rsidRPr="00FC7103">
        <w:rPr>
          <w:rFonts w:ascii="Monotype Corsiva" w:hAnsi="Monotype Corsiva"/>
          <w:b/>
          <w:color w:val="1F497D" w:themeColor="text2"/>
          <w:sz w:val="32"/>
          <w:szCs w:val="32"/>
          <w:u w:val="single"/>
        </w:rPr>
        <w:t>«ОБЯЗАННОСТЬ И ОТВЕТСТВЕННОСТЬ РОДИТЕЛЕЙ»</w:t>
      </w:r>
    </w:p>
    <w:p w:rsidR="00DF2B1D" w:rsidRDefault="00DF2B1D" w:rsidP="00DF2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Социальный п</w:t>
      </w:r>
      <w:r w:rsidRPr="00F9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2B1D" w:rsidRDefault="00DF2B1D" w:rsidP="00DF2B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Злынковской СОШ№1</w:t>
      </w:r>
      <w:r w:rsidRPr="00F96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2B1D" w:rsidRPr="00DF2B1D" w:rsidRDefault="00DF2B1D" w:rsidP="00DF2B1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И.А.Малышева</w:t>
      </w:r>
    </w:p>
    <w:p w:rsidR="00932D69" w:rsidRPr="00FC7103" w:rsidRDefault="00932D69" w:rsidP="00FC7103">
      <w:pPr>
        <w:jc w:val="center"/>
        <w:rPr>
          <w:rFonts w:ascii="Monotype Corsiva" w:hAnsi="Monotype Corsiva"/>
          <w:b/>
          <w:color w:val="1F497D" w:themeColor="text2"/>
          <w:sz w:val="32"/>
          <w:szCs w:val="32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3057525" cy="2047875"/>
            <wp:effectExtent l="19050" t="0" r="9525" b="0"/>
            <wp:docPr id="1" name="Рисунок 1" descr="http://dou24.ru/mkdou53/images/stories/pravovoj_razdel/zakon/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24.ru/mkdou53/images/stories/pravovoj_razdel/zakon/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812" cy="20487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103" w:rsidRPr="00932D69" w:rsidRDefault="00FC7103" w:rsidP="00FC7103">
      <w:pPr>
        <w:pStyle w:val="a3"/>
        <w:jc w:val="center"/>
        <w:rPr>
          <w:rFonts w:ascii="Tahoma" w:hAnsi="Tahoma" w:cs="Tahoma"/>
          <w:color w:val="000000"/>
          <w:sz w:val="22"/>
          <w:szCs w:val="22"/>
        </w:rPr>
      </w:pPr>
      <w:r w:rsidRPr="00932D69">
        <w:rPr>
          <w:b/>
          <w:bCs/>
          <w:color w:val="C00000"/>
          <w:sz w:val="22"/>
          <w:szCs w:val="22"/>
        </w:rPr>
        <w:t>ФЕДЕРАЛЬНЫЙ ЗАКОН «ОБ ОБРАЗОВАНИИ В РОССИЙСКОЙ ФЕДЕРАЦИИ» от 29.12.2012 г. № 273-ФЗ</w:t>
      </w:r>
    </w:p>
    <w:p w:rsidR="00FC7103" w:rsidRPr="00A35481" w:rsidRDefault="00FC7103" w:rsidP="00FC7103">
      <w:pPr>
        <w:pStyle w:val="a3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b/>
          <w:bCs/>
          <w:i/>
          <w:iCs/>
          <w:color w:val="000000"/>
          <w:sz w:val="20"/>
          <w:szCs w:val="20"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FC7103" w:rsidRPr="00A35481" w:rsidRDefault="00FC7103" w:rsidP="00FC7103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color w:val="000000"/>
          <w:sz w:val="20"/>
          <w:szCs w:val="20"/>
        </w:rPr>
        <w:t xml:space="preserve">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</w:t>
      </w:r>
      <w:r w:rsidRPr="00A35481">
        <w:rPr>
          <w:color w:val="000000"/>
          <w:sz w:val="20"/>
          <w:szCs w:val="20"/>
        </w:rPr>
        <w:lastRenderedPageBreak/>
        <w:t>заложить основы физического, нравственного и интеллектуального развития личности ребенка.</w:t>
      </w:r>
    </w:p>
    <w:p w:rsidR="00FC7103" w:rsidRPr="00A35481" w:rsidRDefault="00FC7103" w:rsidP="00FC7103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color w:val="000000"/>
          <w:sz w:val="20"/>
          <w:szCs w:val="20"/>
        </w:rPr>
        <w:t>2. Органы государственной власти и органы местного самоуправления, образовательные организации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FC7103" w:rsidRPr="00FC7103" w:rsidRDefault="00FC7103" w:rsidP="00FC7103">
      <w:pPr>
        <w:pStyle w:val="a3"/>
        <w:jc w:val="center"/>
        <w:rPr>
          <w:rFonts w:ascii="Tahoma" w:hAnsi="Tahoma" w:cs="Tahoma"/>
          <w:color w:val="1F497D" w:themeColor="text2"/>
          <w:sz w:val="18"/>
          <w:szCs w:val="18"/>
          <w:u w:val="single"/>
        </w:rPr>
      </w:pPr>
      <w:r w:rsidRPr="00FC7103">
        <w:rPr>
          <w:b/>
          <w:bCs/>
          <w:color w:val="1F497D" w:themeColor="text2"/>
          <w:sz w:val="18"/>
          <w:szCs w:val="18"/>
          <w:u w:val="single"/>
        </w:rPr>
        <w:t>3. Родители (законные представители) несовершеннолетних обучающихся имеют право:</w:t>
      </w:r>
    </w:p>
    <w:p w:rsidR="00FC7103" w:rsidRPr="00A35481" w:rsidRDefault="00FC7103" w:rsidP="00FC7103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color w:val="000000"/>
          <w:sz w:val="20"/>
          <w:szCs w:val="20"/>
        </w:rP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деятельность;</w:t>
      </w:r>
    </w:p>
    <w:p w:rsidR="00FC7103" w:rsidRPr="00A35481" w:rsidRDefault="00FC7103" w:rsidP="00FC7103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color w:val="000000"/>
          <w:sz w:val="20"/>
          <w:szCs w:val="20"/>
        </w:rP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FC7103" w:rsidRPr="00A35481" w:rsidRDefault="00FC7103" w:rsidP="00FC7103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color w:val="000000"/>
          <w:sz w:val="20"/>
          <w:szCs w:val="20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FC7103" w:rsidRPr="00A35481" w:rsidRDefault="00FC7103" w:rsidP="00FC7103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color w:val="000000"/>
          <w:sz w:val="20"/>
          <w:szCs w:val="20"/>
        </w:rPr>
        <w:lastRenderedPageBreak/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FC7103" w:rsidRPr="00A35481" w:rsidRDefault="00FC7103" w:rsidP="00FC7103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color w:val="000000"/>
          <w:sz w:val="20"/>
          <w:szCs w:val="20"/>
        </w:rPr>
        <w:t>5) защищать права и законные интересы обучающихся;</w:t>
      </w:r>
    </w:p>
    <w:p w:rsidR="00FC7103" w:rsidRDefault="00FC7103" w:rsidP="00FC7103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 w:rsidRPr="00A35481">
        <w:rPr>
          <w:color w:val="000000"/>
          <w:sz w:val="20"/>
          <w:szCs w:val="20"/>
        </w:rP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</w:t>
      </w:r>
      <w:r>
        <w:rPr>
          <w:color w:val="000000"/>
          <w:sz w:val="18"/>
          <w:szCs w:val="18"/>
        </w:rPr>
        <w:t>;</w:t>
      </w:r>
    </w:p>
    <w:p w:rsidR="00FC7103" w:rsidRPr="00A35481" w:rsidRDefault="00FC7103" w:rsidP="00FC7103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color w:val="000000"/>
          <w:sz w:val="20"/>
          <w:szCs w:val="20"/>
        </w:rP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FC7103" w:rsidRPr="00A35481" w:rsidRDefault="00FC7103" w:rsidP="00FC7103">
      <w:pPr>
        <w:pStyle w:val="a3"/>
        <w:jc w:val="both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color w:val="000000"/>
          <w:sz w:val="20"/>
          <w:szCs w:val="20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FC7103" w:rsidRDefault="00FC7103" w:rsidP="00FC7103">
      <w:pPr>
        <w:pStyle w:val="a3"/>
        <w:jc w:val="center"/>
        <w:rPr>
          <w:rFonts w:ascii="Tahoma" w:hAnsi="Tahoma" w:cs="Tahoma"/>
          <w:color w:val="1F497D" w:themeColor="text2"/>
          <w:sz w:val="18"/>
          <w:szCs w:val="18"/>
          <w:u w:val="single"/>
        </w:rPr>
      </w:pPr>
      <w:r w:rsidRPr="00FC7103">
        <w:rPr>
          <w:b/>
          <w:bCs/>
          <w:color w:val="1F497D" w:themeColor="text2"/>
          <w:sz w:val="18"/>
          <w:szCs w:val="18"/>
          <w:u w:val="single"/>
        </w:rPr>
        <w:t>4. Родители (законные представители) несовершеннолетних обучающихся обязаны:</w:t>
      </w:r>
    </w:p>
    <w:p w:rsidR="00FC7103" w:rsidRPr="00FC7103" w:rsidRDefault="00FC7103" w:rsidP="00FC7103">
      <w:pPr>
        <w:pStyle w:val="a3"/>
        <w:jc w:val="both"/>
        <w:rPr>
          <w:rFonts w:ascii="Tahoma" w:hAnsi="Tahoma" w:cs="Tahoma"/>
          <w:color w:val="1F497D" w:themeColor="text2"/>
          <w:sz w:val="18"/>
          <w:szCs w:val="18"/>
          <w:u w:val="single"/>
        </w:rPr>
      </w:pPr>
      <w:r>
        <w:rPr>
          <w:color w:val="000000"/>
          <w:sz w:val="18"/>
          <w:szCs w:val="18"/>
        </w:rPr>
        <w:t>1) обеспечить получение детьми общего образования;</w:t>
      </w:r>
    </w:p>
    <w:p w:rsidR="00FC7103" w:rsidRDefault="00FC7103" w:rsidP="00FC7103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FC7103" w:rsidRDefault="00FC7103" w:rsidP="00FC7103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3) уважать честь и достоинство обучающихся и работников организации, осуществляющей образовательную деятельность.</w:t>
      </w:r>
    </w:p>
    <w:p w:rsidR="00FC7103" w:rsidRDefault="00FC7103" w:rsidP="00FC7103">
      <w:pPr>
        <w:pStyle w:val="a3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FC58CD" w:rsidRPr="00DF2B1D" w:rsidRDefault="00FC7103" w:rsidP="00FC7103">
      <w:pPr>
        <w:pStyle w:val="a3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FC7103" w:rsidRPr="00327165" w:rsidRDefault="00B05580" w:rsidP="00FC58CD">
      <w:pPr>
        <w:pStyle w:val="a6"/>
        <w:rPr>
          <w:color w:val="auto"/>
        </w:rPr>
      </w:pPr>
      <w:r>
        <w:rPr>
          <w:noProof/>
          <w:lang w:eastAsia="ru-RU"/>
        </w:rPr>
        <w:t xml:space="preserve">                       </w:t>
      </w:r>
      <w:r w:rsidRPr="00B05580">
        <w:rPr>
          <w:noProof/>
          <w:lang w:eastAsia="ru-RU"/>
        </w:rPr>
        <w:drawing>
          <wp:inline distT="0" distB="0" distL="0" distR="0">
            <wp:extent cx="1657350" cy="1885950"/>
            <wp:effectExtent l="19050" t="0" r="0" b="0"/>
            <wp:docPr id="4" name="Рисунок 16" descr="http://www.minlesudm.ru/images/podv_ych/55ff27af2f2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inlesudm.ru/images/podv_ych/55ff27af2f2a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8CD" w:rsidRPr="00FC58CD" w:rsidRDefault="00FC7103" w:rsidP="00FC58CD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2"/>
          <w:szCs w:val="22"/>
        </w:rPr>
      </w:pPr>
      <w:r w:rsidRPr="00FC58CD">
        <w:rPr>
          <w:b/>
          <w:bCs/>
          <w:color w:val="C00000"/>
          <w:sz w:val="22"/>
          <w:szCs w:val="22"/>
        </w:rPr>
        <w:t>КОДЕКС РОССИЙСКОЙ ФЕДЕРАЦИИ</w:t>
      </w:r>
    </w:p>
    <w:p w:rsidR="00FC7103" w:rsidRPr="00FC58CD" w:rsidRDefault="00FC7103" w:rsidP="00FC58CD">
      <w:pPr>
        <w:pStyle w:val="a3"/>
        <w:spacing w:before="0" w:beforeAutospacing="0" w:after="0" w:afterAutospacing="0"/>
        <w:jc w:val="center"/>
        <w:rPr>
          <w:b/>
          <w:bCs/>
          <w:color w:val="C00000"/>
          <w:sz w:val="22"/>
          <w:szCs w:val="22"/>
        </w:rPr>
      </w:pPr>
      <w:r w:rsidRPr="00FC58CD">
        <w:rPr>
          <w:b/>
          <w:bCs/>
          <w:color w:val="C00000"/>
          <w:sz w:val="22"/>
          <w:szCs w:val="22"/>
        </w:rPr>
        <w:t>ОБ АДМИНИСТРАТИВНЫХ ПРАВОНАРУШЕНИЯХ</w:t>
      </w:r>
    </w:p>
    <w:p w:rsidR="00FC7103" w:rsidRPr="00FC58CD" w:rsidRDefault="00FC7103" w:rsidP="00FC58CD">
      <w:pPr>
        <w:pStyle w:val="a3"/>
        <w:spacing w:before="0" w:beforeAutospacing="0" w:after="0" w:afterAutospacing="0"/>
        <w:jc w:val="center"/>
        <w:rPr>
          <w:rFonts w:ascii="Tahoma" w:hAnsi="Tahoma" w:cs="Tahoma"/>
          <w:color w:val="000000"/>
          <w:sz w:val="22"/>
          <w:szCs w:val="22"/>
        </w:rPr>
      </w:pPr>
      <w:r w:rsidRPr="00FC58CD">
        <w:rPr>
          <w:b/>
          <w:bCs/>
          <w:color w:val="C00000"/>
          <w:sz w:val="22"/>
          <w:szCs w:val="22"/>
        </w:rPr>
        <w:t>от 30.12.2001 N 195-ФЗ</w:t>
      </w:r>
    </w:p>
    <w:p w:rsidR="00FC58CD" w:rsidRPr="00A35481" w:rsidRDefault="00FC58CD" w:rsidP="00FC58CD">
      <w:pPr>
        <w:pStyle w:val="a3"/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b/>
          <w:bCs/>
          <w:i/>
          <w:iCs/>
          <w:color w:val="000000"/>
          <w:sz w:val="20"/>
          <w:szCs w:val="20"/>
        </w:rPr>
        <w:t>Статья 5.35. Неисполнение родителями или иными законными представителями несовершеннолетних обязанностей по содержанию и воспитанию несовершеннолетних</w:t>
      </w:r>
    </w:p>
    <w:p w:rsidR="008D0B3D" w:rsidRPr="00A35481" w:rsidRDefault="001E4F62" w:rsidP="008D0B3D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hyperlink r:id="rId10" w:history="1">
        <w:r w:rsidR="00FC58CD" w:rsidRPr="00A35481">
          <w:rPr>
            <w:rStyle w:val="aa"/>
            <w:color w:val="auto"/>
            <w:sz w:val="20"/>
            <w:szCs w:val="20"/>
          </w:rPr>
          <w:t>1</w:t>
        </w:r>
      </w:hyperlink>
      <w:r w:rsidR="00FC58CD" w:rsidRPr="00A35481">
        <w:rPr>
          <w:sz w:val="20"/>
          <w:szCs w:val="20"/>
        </w:rPr>
        <w:t>. Неисполнение или ненадлежащее исполнение родителями или иными  </w:t>
      </w:r>
      <w:hyperlink r:id="rId11" w:history="1">
        <w:r w:rsidR="00FC58CD" w:rsidRPr="00A35481">
          <w:rPr>
            <w:rStyle w:val="aa"/>
            <w:color w:val="auto"/>
            <w:sz w:val="20"/>
            <w:szCs w:val="20"/>
          </w:rPr>
          <w:t>законными представителями</w:t>
        </w:r>
      </w:hyperlink>
      <w:r w:rsidR="00FC58CD" w:rsidRPr="00A35481">
        <w:rPr>
          <w:sz w:val="20"/>
          <w:szCs w:val="20"/>
        </w:rPr>
        <w:t> несовершеннолетних обязанностей по содержанию, воспитанию, обучению, защите прав и интересов несовершеннолетних -влечет предупреждение или наложение административного штрафа в размере</w:t>
      </w:r>
    </w:p>
    <w:p w:rsidR="00FC58CD" w:rsidRPr="00B05580" w:rsidRDefault="00FC58CD" w:rsidP="008D0B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2"/>
          <w:szCs w:val="22"/>
        </w:rPr>
      </w:pPr>
      <w:r w:rsidRPr="00B05580">
        <w:rPr>
          <w:b/>
          <w:color w:val="FF0000"/>
          <w:sz w:val="22"/>
          <w:szCs w:val="22"/>
        </w:rPr>
        <w:t xml:space="preserve"> </w:t>
      </w:r>
      <w:r w:rsidR="008D0B3D" w:rsidRPr="00B05580">
        <w:rPr>
          <w:b/>
          <w:color w:val="FF0000"/>
          <w:sz w:val="22"/>
          <w:szCs w:val="22"/>
        </w:rPr>
        <w:t xml:space="preserve">                          </w:t>
      </w:r>
      <w:r w:rsidRPr="00327165">
        <w:rPr>
          <w:b/>
          <w:color w:val="FF0000"/>
          <w:sz w:val="22"/>
          <w:szCs w:val="22"/>
          <w:u w:val="dotted"/>
        </w:rPr>
        <w:t>от ста до пятисот рублей</w:t>
      </w:r>
      <w:r w:rsidRPr="00B05580">
        <w:rPr>
          <w:color w:val="FF0000"/>
          <w:sz w:val="22"/>
          <w:szCs w:val="22"/>
        </w:rPr>
        <w:t>.</w:t>
      </w:r>
    </w:p>
    <w:p w:rsidR="00FC58CD" w:rsidRPr="00A35481" w:rsidRDefault="00FC58CD" w:rsidP="008D0B3D">
      <w:pPr>
        <w:pStyle w:val="a3"/>
        <w:shd w:val="clear" w:color="auto" w:fill="FFFFFF"/>
        <w:spacing w:before="0" w:beforeAutospacing="0"/>
        <w:jc w:val="both"/>
        <w:rPr>
          <w:rFonts w:ascii="Tahoma" w:hAnsi="Tahoma" w:cs="Tahoma"/>
          <w:color w:val="000000"/>
          <w:sz w:val="20"/>
          <w:szCs w:val="20"/>
        </w:rPr>
      </w:pPr>
      <w:r w:rsidRPr="00A35481">
        <w:rPr>
          <w:color w:val="000000"/>
          <w:sz w:val="20"/>
          <w:szCs w:val="20"/>
        </w:rPr>
        <w:lastRenderedPageBreak/>
        <w:t>2. Нарушение родителями или иными законными представителями несовершеннолетних прав и интересов несовершеннолетних, выразившееся в лишении их </w:t>
      </w:r>
      <w:hyperlink r:id="rId12" w:history="1">
        <w:r w:rsidRPr="00A35481">
          <w:rPr>
            <w:rStyle w:val="aa"/>
            <w:color w:val="666699"/>
            <w:sz w:val="20"/>
            <w:szCs w:val="20"/>
          </w:rPr>
          <w:t>права</w:t>
        </w:r>
      </w:hyperlink>
      <w:r w:rsidRPr="00A35481">
        <w:rPr>
          <w:color w:val="000000"/>
          <w:sz w:val="20"/>
          <w:szCs w:val="20"/>
        </w:rPr>
        <w:t> на общение с родителями или близкими родственниками, если такое общение не противоречит интересам детей, в намеренном сокрытии места нахождения детей помимо их воли, в неисполнении судебного решения об определении места жительства детей,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жительства,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интересов, -</w:t>
      </w:r>
    </w:p>
    <w:p w:rsidR="00B05580" w:rsidRDefault="00FC58CD" w:rsidP="008D0B3D">
      <w:pPr>
        <w:pStyle w:val="a3"/>
        <w:shd w:val="clear" w:color="auto" w:fill="FFFFFF"/>
        <w:spacing w:before="0" w:beforeAutospacing="0" w:after="0" w:afterAutospacing="0"/>
        <w:jc w:val="both"/>
        <w:rPr>
          <w:sz w:val="18"/>
          <w:szCs w:val="18"/>
        </w:rPr>
      </w:pPr>
      <w:r w:rsidRPr="008D0B3D">
        <w:rPr>
          <w:sz w:val="18"/>
          <w:szCs w:val="18"/>
        </w:rPr>
        <w:t xml:space="preserve">влечет наложение административного штрафа в размере </w:t>
      </w:r>
    </w:p>
    <w:p w:rsidR="00FC58CD" w:rsidRPr="00327165" w:rsidRDefault="00327165" w:rsidP="008D0B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>
        <w:rPr>
          <w:b/>
          <w:color w:val="FF0000"/>
          <w:sz w:val="22"/>
          <w:szCs w:val="22"/>
        </w:rPr>
        <w:t xml:space="preserve">          </w:t>
      </w:r>
      <w:r w:rsidR="00B05580" w:rsidRPr="00327165">
        <w:rPr>
          <w:b/>
          <w:color w:val="FF0000"/>
          <w:sz w:val="22"/>
          <w:szCs w:val="22"/>
          <w:u w:val="dotted"/>
        </w:rPr>
        <w:t>от</w:t>
      </w:r>
      <w:r w:rsidR="008D0B3D" w:rsidRPr="00327165">
        <w:rPr>
          <w:b/>
          <w:color w:val="FF0000"/>
          <w:sz w:val="22"/>
          <w:szCs w:val="22"/>
          <w:u w:val="dotted"/>
        </w:rPr>
        <w:t xml:space="preserve">  </w:t>
      </w:r>
      <w:r w:rsidR="00FC58CD" w:rsidRPr="00327165">
        <w:rPr>
          <w:b/>
          <w:color w:val="FF0000"/>
          <w:sz w:val="22"/>
          <w:szCs w:val="22"/>
          <w:u w:val="dotted"/>
        </w:rPr>
        <w:t>двух тысяч до трех тысяч рублей</w:t>
      </w:r>
      <w:r w:rsidR="00FC58CD" w:rsidRPr="00327165">
        <w:rPr>
          <w:sz w:val="20"/>
          <w:szCs w:val="20"/>
        </w:rPr>
        <w:t>.</w:t>
      </w:r>
    </w:p>
    <w:p w:rsidR="00FC58CD" w:rsidRPr="00A35481" w:rsidRDefault="00FC58CD" w:rsidP="008D0B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0"/>
          <w:szCs w:val="20"/>
        </w:rPr>
      </w:pPr>
      <w:r w:rsidRPr="00A35481">
        <w:rPr>
          <w:sz w:val="20"/>
          <w:szCs w:val="20"/>
        </w:rPr>
        <w:t>3. Повторное совершение административного правонарушения, предусмотренного </w:t>
      </w:r>
      <w:hyperlink r:id="rId13" w:history="1">
        <w:r w:rsidRPr="00A35481">
          <w:rPr>
            <w:rStyle w:val="aa"/>
            <w:color w:val="auto"/>
            <w:sz w:val="20"/>
            <w:szCs w:val="20"/>
          </w:rPr>
          <w:t>частью 2</w:t>
        </w:r>
      </w:hyperlink>
      <w:r w:rsidRPr="00A35481">
        <w:rPr>
          <w:sz w:val="20"/>
          <w:szCs w:val="20"/>
        </w:rPr>
        <w:t> настоящей статьи, -</w:t>
      </w:r>
    </w:p>
    <w:p w:rsidR="00327165" w:rsidRDefault="00FC58CD" w:rsidP="008D0B3D">
      <w:pPr>
        <w:pStyle w:val="a3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A35481">
        <w:rPr>
          <w:sz w:val="20"/>
          <w:szCs w:val="20"/>
        </w:rPr>
        <w:t>влечет наложение административного штрафа в размере</w:t>
      </w:r>
    </w:p>
    <w:p w:rsidR="008D0B3D" w:rsidRDefault="00FC58CD" w:rsidP="008D0B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2"/>
          <w:szCs w:val="22"/>
          <w:u w:val="dotted"/>
        </w:rPr>
      </w:pPr>
      <w:r w:rsidRPr="00327165">
        <w:rPr>
          <w:b/>
          <w:color w:val="FF0000"/>
          <w:sz w:val="22"/>
          <w:szCs w:val="22"/>
        </w:rPr>
        <w:t xml:space="preserve"> </w:t>
      </w:r>
      <w:r w:rsidRPr="00327165">
        <w:rPr>
          <w:b/>
          <w:color w:val="FF0000"/>
          <w:sz w:val="22"/>
          <w:szCs w:val="22"/>
          <w:u w:val="dotted"/>
        </w:rPr>
        <w:t>от четырех тысяч до пяти тысяч рублей или административный арест на срок до пяти суток.</w:t>
      </w:r>
    </w:p>
    <w:p w:rsidR="00327165" w:rsidRDefault="00DF2B1D" w:rsidP="008D0B3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FF0000"/>
          <w:sz w:val="22"/>
          <w:szCs w:val="22"/>
          <w:u w:val="dotted"/>
        </w:rPr>
      </w:pPr>
      <w:r w:rsidRPr="00DF2B1D">
        <w:rPr>
          <w:b/>
          <w:color w:val="FF0000"/>
          <w:sz w:val="22"/>
          <w:szCs w:val="22"/>
          <w:u w:val="dotted"/>
        </w:rPr>
        <w:drawing>
          <wp:inline distT="0" distB="0" distL="0" distR="0">
            <wp:extent cx="3023870" cy="2267903"/>
            <wp:effectExtent l="19050" t="0" r="5080" b="0"/>
            <wp:docPr id="11" name="Рисунок 1" descr="http://sh12arzamas.ru/wp-content/uploads/2016/05/%D0%B1%D0%B5%D0%B7%D0%BE%D0%BF%D0%B0%D1%81%D0%BD%D0%BE%D1%81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h12arzamas.ru/wp-content/uploads/2016/05/%D0%B1%D0%B5%D0%B7%D0%BE%D0%BF%D0%B0%D1%81%D0%BD%D0%BE%D1%81%D1%82%D1%8C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67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165" w:rsidRPr="00327165" w:rsidRDefault="00327165" w:rsidP="008D0B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FF0000"/>
          <w:sz w:val="22"/>
          <w:szCs w:val="22"/>
          <w:u w:val="dotted"/>
        </w:rPr>
      </w:pPr>
    </w:p>
    <w:p w:rsidR="00FC58CD" w:rsidRPr="00DF2B1D" w:rsidRDefault="008D0B3D" w:rsidP="008D0B3D">
      <w:pPr>
        <w:pStyle w:val="a3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A35481">
        <w:rPr>
          <w:rFonts w:ascii="Tahoma" w:hAnsi="Tahoma" w:cs="Tahoma"/>
          <w:b/>
          <w:color w:val="FF0000"/>
          <w:sz w:val="20"/>
          <w:szCs w:val="20"/>
        </w:rPr>
        <w:t xml:space="preserve">        </w:t>
      </w:r>
      <w:r>
        <w:rPr>
          <w:rFonts w:ascii="Tahoma" w:hAnsi="Tahoma" w:cs="Tahoma"/>
          <w:b/>
          <w:color w:val="FF0000"/>
          <w:sz w:val="18"/>
          <w:szCs w:val="18"/>
        </w:rPr>
        <w:t xml:space="preserve">    </w:t>
      </w:r>
      <w:r w:rsidR="00FC58CD" w:rsidRPr="008D0B3D">
        <w:rPr>
          <w:rFonts w:asciiTheme="minorHAnsi" w:hAnsiTheme="minorHAnsi" w:cs="Tahoma"/>
          <w:b/>
          <w:i/>
          <w:color w:val="002060"/>
          <w:sz w:val="32"/>
          <w:szCs w:val="32"/>
          <w:u w:val="single"/>
        </w:rPr>
        <w:t>Каждый ребенок имеет: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заботу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образование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пользование своей культурой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детей-инвалидов на особую заботу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детей на развитие талантов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вступление в гражданские организации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качественную медицинскую помощь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детей на выживание и здоровое развитие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исповедовать свою религию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защиту от жестокости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равноправие всех детей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получение информации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достаточный уровень жизни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свободно высказывать свои мысли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отдых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защиту от употребления наркотиков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полноценное питание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защиту от воровства и продажи детей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защиту от сексуальной эксплуатации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безопасный труд</w:t>
      </w:r>
    </w:p>
    <w:p w:rsidR="00FC58CD" w:rsidRPr="00DF4961" w:rsidRDefault="00FC58CD" w:rsidP="00DF4961">
      <w:pPr>
        <w:pStyle w:val="a3"/>
        <w:numPr>
          <w:ilvl w:val="0"/>
          <w:numId w:val="2"/>
        </w:numPr>
        <w:rPr>
          <w:rFonts w:ascii="Tahoma" w:hAnsi="Tahoma" w:cs="Tahoma"/>
          <w:b/>
          <w:color w:val="943634" w:themeColor="accent2" w:themeShade="BF"/>
        </w:rPr>
      </w:pPr>
      <w:r w:rsidRPr="00DF4961">
        <w:rPr>
          <w:b/>
          <w:color w:val="943634" w:themeColor="accent2" w:themeShade="BF"/>
        </w:rPr>
        <w:t>Право на защиту от информации, вредящей благополучию детей.</w:t>
      </w:r>
    </w:p>
    <w:p w:rsidR="008D0B3D" w:rsidRDefault="008D0B3D" w:rsidP="008D0B3D">
      <w:pPr>
        <w:pStyle w:val="a3"/>
        <w:ind w:left="360"/>
        <w:rPr>
          <w:rFonts w:ascii="Tahoma" w:hAnsi="Tahoma" w:cs="Tahoma"/>
          <w:color w:val="000000"/>
          <w:sz w:val="18"/>
          <w:szCs w:val="18"/>
        </w:rPr>
      </w:pPr>
      <w:r>
        <w:rPr>
          <w:noProof/>
        </w:rPr>
        <w:lastRenderedPageBreak/>
        <w:drawing>
          <wp:inline distT="0" distB="0" distL="0" distR="0">
            <wp:extent cx="3023870" cy="2044892"/>
            <wp:effectExtent l="19050" t="0" r="5080" b="0"/>
            <wp:docPr id="25" name="Рисунок 25" descr="http://detsad261oaorzd.ru/wp-content/uploads/2015/10/kd-%E2%80%94-%D0%BA%D0%BE%D0%BF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etsad261oaorzd.ru/wp-content/uploads/2015/10/kd-%E2%80%94-%D0%BA%D0%BE%D0%BF%D0%B8%D1%8F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044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8CD" w:rsidRPr="00A35481" w:rsidRDefault="00FC58CD" w:rsidP="008D0B3D">
      <w:pPr>
        <w:pStyle w:val="a3"/>
        <w:rPr>
          <w:rFonts w:asciiTheme="majorHAnsi" w:hAnsiTheme="majorHAnsi" w:cs="Tahoma"/>
          <w:color w:val="000000"/>
          <w:sz w:val="22"/>
          <w:szCs w:val="22"/>
        </w:rPr>
      </w:pPr>
      <w:r w:rsidRPr="008D0B3D">
        <w:rPr>
          <w:rFonts w:asciiTheme="majorHAnsi" w:hAnsiTheme="majorHAnsi"/>
          <w:b/>
          <w:bCs/>
          <w:color w:val="FF0000"/>
        </w:rPr>
        <w:t xml:space="preserve">К основным правам, которые следует научиться свободно и естественно </w:t>
      </w:r>
      <w:r w:rsidRPr="00A35481">
        <w:rPr>
          <w:rFonts w:asciiTheme="majorHAnsi" w:hAnsiTheme="majorHAnsi"/>
          <w:b/>
          <w:bCs/>
          <w:color w:val="FF0000"/>
          <w:sz w:val="22"/>
          <w:szCs w:val="22"/>
        </w:rPr>
        <w:t>отстаивать и использовать, относятся:</w:t>
      </w:r>
    </w:p>
    <w:p w:rsidR="008D0B3D" w:rsidRPr="00A35481" w:rsidRDefault="00FC58CD" w:rsidP="008D0B3D">
      <w:pPr>
        <w:pStyle w:val="a3"/>
        <w:jc w:val="center"/>
        <w:rPr>
          <w:rFonts w:ascii="Tahoma" w:hAnsi="Tahoma" w:cs="Tahoma"/>
          <w:color w:val="1F497D" w:themeColor="text2"/>
          <w:sz w:val="22"/>
          <w:szCs w:val="22"/>
          <w:u w:val="single"/>
        </w:rPr>
      </w:pPr>
      <w:r w:rsidRPr="00A35481">
        <w:rPr>
          <w:b/>
          <w:bCs/>
          <w:i/>
          <w:iCs/>
          <w:color w:val="1F497D" w:themeColor="text2"/>
          <w:sz w:val="22"/>
          <w:szCs w:val="22"/>
          <w:u w:val="single"/>
        </w:rPr>
        <w:t>Право быть одному</w:t>
      </w:r>
      <w:r w:rsidR="008D0B3D" w:rsidRPr="00A35481">
        <w:rPr>
          <w:rFonts w:ascii="Tahoma" w:hAnsi="Tahoma" w:cs="Tahoma"/>
          <w:color w:val="1F497D" w:themeColor="text2"/>
          <w:sz w:val="22"/>
          <w:szCs w:val="22"/>
          <w:u w:val="single"/>
        </w:rPr>
        <w:t xml:space="preserve">  </w:t>
      </w:r>
    </w:p>
    <w:p w:rsidR="00FC58CD" w:rsidRPr="00A35481" w:rsidRDefault="00FC58CD" w:rsidP="008D0B3D">
      <w:pPr>
        <w:pStyle w:val="a3"/>
        <w:jc w:val="center"/>
        <w:rPr>
          <w:rFonts w:ascii="Tahoma" w:hAnsi="Tahoma" w:cs="Tahoma"/>
          <w:color w:val="1F497D" w:themeColor="text2"/>
          <w:sz w:val="22"/>
          <w:szCs w:val="22"/>
          <w:u w:val="single"/>
        </w:rPr>
      </w:pPr>
      <w:r w:rsidRPr="00A35481">
        <w:rPr>
          <w:color w:val="000000"/>
          <w:sz w:val="22"/>
          <w:szCs w:val="22"/>
        </w:rPr>
        <w:t>Право отказаться от ненужного и нежелательного для вас в данный момент общения, не чувствуя при этом смущения и вины.</w:t>
      </w:r>
    </w:p>
    <w:p w:rsidR="00FC58CD" w:rsidRPr="00A35481" w:rsidRDefault="00A35481" w:rsidP="008D0B3D">
      <w:pPr>
        <w:pStyle w:val="a3"/>
        <w:rPr>
          <w:rFonts w:ascii="Tahoma" w:hAnsi="Tahoma" w:cs="Tahoma"/>
          <w:color w:val="1F497D" w:themeColor="text2"/>
          <w:sz w:val="22"/>
          <w:szCs w:val="22"/>
          <w:u w:val="single"/>
        </w:rPr>
      </w:pPr>
      <w:r w:rsidRPr="00A35481">
        <w:rPr>
          <w:rFonts w:ascii="Tahoma" w:hAnsi="Tahoma" w:cs="Tahoma"/>
          <w:color w:val="1F497D" w:themeColor="text2"/>
          <w:sz w:val="22"/>
          <w:szCs w:val="22"/>
        </w:rPr>
        <w:t xml:space="preserve">                      </w:t>
      </w:r>
      <w:r w:rsidR="008D0B3D" w:rsidRPr="00A35481">
        <w:rPr>
          <w:rFonts w:ascii="Tahoma" w:hAnsi="Tahoma" w:cs="Tahoma"/>
          <w:color w:val="1F497D" w:themeColor="text2"/>
          <w:sz w:val="22"/>
          <w:szCs w:val="22"/>
        </w:rPr>
        <w:t xml:space="preserve">  </w:t>
      </w:r>
      <w:r w:rsidR="00FC58CD" w:rsidRPr="00A35481">
        <w:rPr>
          <w:b/>
          <w:bCs/>
          <w:i/>
          <w:iCs/>
          <w:color w:val="1F497D" w:themeColor="text2"/>
          <w:sz w:val="22"/>
          <w:szCs w:val="22"/>
          <w:u w:val="single"/>
        </w:rPr>
        <w:t>Право на независимость</w:t>
      </w:r>
    </w:p>
    <w:p w:rsidR="00FC58CD" w:rsidRDefault="00FC58CD" w:rsidP="00FC58CD">
      <w:pPr>
        <w:pStyle w:val="a3"/>
        <w:rPr>
          <w:color w:val="000000"/>
          <w:sz w:val="22"/>
          <w:szCs w:val="22"/>
        </w:rPr>
      </w:pPr>
      <w:r w:rsidRPr="00A35481">
        <w:rPr>
          <w:color w:val="000000"/>
          <w:sz w:val="22"/>
          <w:szCs w:val="22"/>
        </w:rPr>
        <w:t>Независимость в решениях и поступках в тех случаях, когда вы не связаны договорами и</w:t>
      </w:r>
      <w:r w:rsidRPr="00A35481">
        <w:rPr>
          <w:rStyle w:val="apple-converted-space"/>
          <w:color w:val="000000"/>
          <w:sz w:val="22"/>
          <w:szCs w:val="22"/>
        </w:rPr>
        <w:t> </w:t>
      </w:r>
      <w:r w:rsidRPr="00A35481">
        <w:rPr>
          <w:b/>
          <w:bCs/>
          <w:i/>
          <w:iCs/>
          <w:color w:val="000000"/>
          <w:sz w:val="22"/>
          <w:szCs w:val="22"/>
        </w:rPr>
        <w:t>объективными</w:t>
      </w:r>
      <w:r w:rsidRPr="00A35481">
        <w:rPr>
          <w:i/>
          <w:iCs/>
          <w:color w:val="000000"/>
          <w:sz w:val="22"/>
          <w:szCs w:val="22"/>
        </w:rPr>
        <w:t>,</w:t>
      </w:r>
      <w:r w:rsidRPr="00A35481">
        <w:rPr>
          <w:rStyle w:val="apple-converted-space"/>
          <w:color w:val="000000"/>
          <w:sz w:val="22"/>
          <w:szCs w:val="22"/>
        </w:rPr>
        <w:t> </w:t>
      </w:r>
      <w:r w:rsidRPr="00A35481">
        <w:rPr>
          <w:color w:val="000000"/>
          <w:sz w:val="22"/>
          <w:szCs w:val="22"/>
        </w:rPr>
        <w:t>а не оправдывающими вашу нерешительность обязательствами.</w:t>
      </w:r>
    </w:p>
    <w:p w:rsidR="00DF2B1D" w:rsidRPr="00A35481" w:rsidRDefault="00DF2B1D" w:rsidP="00FC58CD">
      <w:pPr>
        <w:pStyle w:val="a3"/>
        <w:rPr>
          <w:rFonts w:ascii="Tahoma" w:hAnsi="Tahoma" w:cs="Tahoma"/>
          <w:color w:val="000000"/>
          <w:sz w:val="22"/>
          <w:szCs w:val="2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</w:p>
    <w:p w:rsidR="00FC58CD" w:rsidRPr="00A35481" w:rsidRDefault="008D0B3D" w:rsidP="008D0B3D">
      <w:pPr>
        <w:pStyle w:val="a3"/>
        <w:rPr>
          <w:rFonts w:ascii="Tahoma" w:hAnsi="Tahoma" w:cs="Tahoma"/>
          <w:color w:val="1F497D" w:themeColor="text2"/>
          <w:sz w:val="22"/>
          <w:szCs w:val="22"/>
          <w:u w:val="single"/>
        </w:rPr>
      </w:pPr>
      <w:r w:rsidRPr="00A35481">
        <w:rPr>
          <w:rFonts w:ascii="Tahoma" w:hAnsi="Tahoma" w:cs="Tahoma"/>
          <w:color w:val="000000"/>
          <w:sz w:val="22"/>
          <w:szCs w:val="22"/>
        </w:rPr>
        <w:t xml:space="preserve">    </w:t>
      </w:r>
      <w:r w:rsidR="00A35481">
        <w:rPr>
          <w:rFonts w:ascii="Tahoma" w:hAnsi="Tahoma" w:cs="Tahoma"/>
          <w:color w:val="000000"/>
          <w:sz w:val="22"/>
          <w:szCs w:val="22"/>
        </w:rPr>
        <w:t xml:space="preserve">             </w:t>
      </w:r>
      <w:r w:rsidRPr="00A35481">
        <w:rPr>
          <w:rFonts w:ascii="Tahoma" w:hAnsi="Tahoma" w:cs="Tahoma"/>
          <w:color w:val="000000"/>
          <w:sz w:val="22"/>
          <w:szCs w:val="22"/>
        </w:rPr>
        <w:t xml:space="preserve">   </w:t>
      </w:r>
      <w:r w:rsidR="00FC58CD" w:rsidRPr="00A35481">
        <w:rPr>
          <w:b/>
          <w:bCs/>
          <w:i/>
          <w:iCs/>
          <w:color w:val="1F497D" w:themeColor="text2"/>
          <w:sz w:val="22"/>
          <w:szCs w:val="22"/>
          <w:u w:val="single"/>
        </w:rPr>
        <w:t>Право на успех</w:t>
      </w:r>
    </w:p>
    <w:p w:rsidR="00FC58CD" w:rsidRPr="00A35481" w:rsidRDefault="00FC58CD" w:rsidP="00FC58CD">
      <w:pPr>
        <w:pStyle w:val="a3"/>
        <w:rPr>
          <w:rFonts w:ascii="Tahoma" w:hAnsi="Tahoma" w:cs="Tahoma"/>
          <w:color w:val="000000"/>
          <w:sz w:val="22"/>
          <w:szCs w:val="22"/>
        </w:rPr>
      </w:pPr>
      <w:r w:rsidRPr="00A35481">
        <w:rPr>
          <w:color w:val="000000"/>
          <w:sz w:val="22"/>
          <w:szCs w:val="22"/>
        </w:rPr>
        <w:t>Не стесняться проявлять свои способности, дающие вам честное преимущество над другими.</w:t>
      </w:r>
    </w:p>
    <w:p w:rsidR="008D0B3D" w:rsidRPr="00A35481" w:rsidRDefault="008D0B3D" w:rsidP="008D0B3D">
      <w:pPr>
        <w:pStyle w:val="a3"/>
        <w:spacing w:before="0" w:beforeAutospacing="0" w:after="0" w:afterAutospacing="0"/>
        <w:rPr>
          <w:b/>
          <w:bCs/>
          <w:i/>
          <w:iCs/>
          <w:color w:val="1F497D" w:themeColor="text2"/>
          <w:sz w:val="22"/>
          <w:szCs w:val="22"/>
          <w:u w:val="single"/>
        </w:rPr>
      </w:pPr>
      <w:r w:rsidRPr="00A35481">
        <w:rPr>
          <w:rFonts w:ascii="Tahoma" w:hAnsi="Tahoma" w:cs="Tahoma"/>
          <w:color w:val="000000"/>
          <w:sz w:val="22"/>
          <w:szCs w:val="22"/>
        </w:rPr>
        <w:t xml:space="preserve"> </w:t>
      </w:r>
      <w:r w:rsidR="00A35481">
        <w:rPr>
          <w:rFonts w:ascii="Tahoma" w:hAnsi="Tahoma" w:cs="Tahoma"/>
          <w:color w:val="000000"/>
          <w:sz w:val="22"/>
          <w:szCs w:val="22"/>
        </w:rPr>
        <w:t xml:space="preserve">  </w:t>
      </w:r>
      <w:r w:rsidRPr="00A35481">
        <w:rPr>
          <w:rFonts w:ascii="Tahoma" w:hAnsi="Tahoma" w:cs="Tahoma"/>
          <w:color w:val="000000"/>
          <w:sz w:val="22"/>
          <w:szCs w:val="22"/>
        </w:rPr>
        <w:t xml:space="preserve"> </w:t>
      </w:r>
      <w:r w:rsidR="00FC58CD" w:rsidRPr="00A35481">
        <w:rPr>
          <w:b/>
          <w:bCs/>
          <w:i/>
          <w:iCs/>
          <w:color w:val="1F497D" w:themeColor="text2"/>
          <w:sz w:val="22"/>
          <w:szCs w:val="22"/>
          <w:u w:val="single"/>
        </w:rPr>
        <w:t xml:space="preserve">Право быть выслушанным и </w:t>
      </w:r>
      <w:r w:rsidRPr="00A35481">
        <w:rPr>
          <w:b/>
          <w:bCs/>
          <w:i/>
          <w:iCs/>
          <w:color w:val="1F497D" w:themeColor="text2"/>
          <w:sz w:val="22"/>
          <w:szCs w:val="22"/>
          <w:u w:val="single"/>
        </w:rPr>
        <w:t xml:space="preserve">   </w:t>
      </w:r>
    </w:p>
    <w:p w:rsidR="00FC58CD" w:rsidRPr="00A35481" w:rsidRDefault="008D0B3D" w:rsidP="008D0B3D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  <w:u w:val="single"/>
        </w:rPr>
      </w:pPr>
      <w:r w:rsidRPr="00A35481">
        <w:rPr>
          <w:b/>
          <w:bCs/>
          <w:i/>
          <w:iCs/>
          <w:color w:val="1F497D" w:themeColor="text2"/>
          <w:sz w:val="22"/>
          <w:szCs w:val="22"/>
        </w:rPr>
        <w:t xml:space="preserve">       </w:t>
      </w:r>
      <w:r w:rsidR="00A35481">
        <w:rPr>
          <w:b/>
          <w:bCs/>
          <w:i/>
          <w:iCs/>
          <w:color w:val="1F497D" w:themeColor="text2"/>
          <w:sz w:val="22"/>
          <w:szCs w:val="22"/>
        </w:rPr>
        <w:t xml:space="preserve">                           </w:t>
      </w:r>
      <w:r w:rsidRPr="00A35481">
        <w:rPr>
          <w:b/>
          <w:bCs/>
          <w:i/>
          <w:iCs/>
          <w:color w:val="1F497D" w:themeColor="text2"/>
          <w:sz w:val="22"/>
          <w:szCs w:val="22"/>
        </w:rPr>
        <w:t xml:space="preserve">  </w:t>
      </w:r>
      <w:r w:rsidR="00FC58CD" w:rsidRPr="00A35481">
        <w:rPr>
          <w:b/>
          <w:bCs/>
          <w:i/>
          <w:iCs/>
          <w:color w:val="1F497D" w:themeColor="text2"/>
          <w:sz w:val="22"/>
          <w:szCs w:val="22"/>
          <w:u w:val="single"/>
        </w:rPr>
        <w:t>серьёзно воспринятым</w:t>
      </w:r>
    </w:p>
    <w:p w:rsidR="00FC58CD" w:rsidRPr="00A35481" w:rsidRDefault="00FC58CD" w:rsidP="00FC58CD">
      <w:pPr>
        <w:pStyle w:val="a3"/>
        <w:rPr>
          <w:rFonts w:ascii="Tahoma" w:hAnsi="Tahoma" w:cs="Tahoma"/>
          <w:color w:val="000000"/>
          <w:sz w:val="22"/>
          <w:szCs w:val="22"/>
        </w:rPr>
      </w:pPr>
      <w:r w:rsidRPr="00A35481">
        <w:rPr>
          <w:color w:val="000000"/>
          <w:sz w:val="22"/>
          <w:szCs w:val="22"/>
        </w:rPr>
        <w:lastRenderedPageBreak/>
        <w:t>Право на то, чтобы вас внимательно выслушали и серьёзно отреагировали на вашу просьбу или мнение.</w:t>
      </w:r>
    </w:p>
    <w:p w:rsidR="00FC58CD" w:rsidRPr="00A35481" w:rsidRDefault="008D0B3D" w:rsidP="00A35481">
      <w:pPr>
        <w:pStyle w:val="a3"/>
        <w:jc w:val="center"/>
        <w:rPr>
          <w:b/>
          <w:bCs/>
          <w:i/>
          <w:iCs/>
          <w:color w:val="7030A0"/>
          <w:sz w:val="22"/>
          <w:szCs w:val="22"/>
        </w:rPr>
      </w:pPr>
      <w:r w:rsidRPr="00A35481">
        <w:rPr>
          <w:b/>
          <w:bCs/>
          <w:i/>
          <w:iCs/>
          <w:color w:val="7030A0"/>
          <w:sz w:val="22"/>
          <w:szCs w:val="22"/>
        </w:rPr>
        <w:t xml:space="preserve"> </w:t>
      </w:r>
      <w:r w:rsidR="00FC58CD" w:rsidRPr="00A35481">
        <w:rPr>
          <w:b/>
          <w:bCs/>
          <w:i/>
          <w:iCs/>
          <w:color w:val="1F497D" w:themeColor="text2"/>
          <w:sz w:val="22"/>
          <w:szCs w:val="22"/>
          <w:u w:val="single"/>
        </w:rPr>
        <w:t>Право иметь права</w:t>
      </w:r>
    </w:p>
    <w:p w:rsidR="00FC58CD" w:rsidRPr="00A35481" w:rsidRDefault="00FC58CD" w:rsidP="00FC58CD">
      <w:pPr>
        <w:pStyle w:val="a3"/>
        <w:rPr>
          <w:rFonts w:ascii="Tahoma" w:hAnsi="Tahoma" w:cs="Tahoma"/>
          <w:color w:val="000000"/>
          <w:sz w:val="22"/>
          <w:szCs w:val="22"/>
        </w:rPr>
      </w:pPr>
      <w:r w:rsidRPr="00A35481">
        <w:rPr>
          <w:color w:val="000000"/>
          <w:sz w:val="22"/>
          <w:szCs w:val="22"/>
        </w:rPr>
        <w:t>То есть от вас должно веять спокойной уверенностью в том, что вы знаете свои права и не намерены от них отказываться.</w:t>
      </w:r>
    </w:p>
    <w:p w:rsidR="00FC58CD" w:rsidRPr="00A35481" w:rsidRDefault="00FC58CD" w:rsidP="00FC58CD">
      <w:pPr>
        <w:pStyle w:val="a3"/>
        <w:rPr>
          <w:rFonts w:ascii="Tahoma" w:hAnsi="Tahoma" w:cs="Tahoma"/>
          <w:color w:val="000000"/>
          <w:sz w:val="22"/>
          <w:szCs w:val="22"/>
        </w:rPr>
      </w:pPr>
      <w:r w:rsidRPr="00A35481">
        <w:rPr>
          <w:color w:val="000000"/>
          <w:sz w:val="22"/>
          <w:szCs w:val="22"/>
        </w:rPr>
        <w:t>Речь идет не только о юридических правах, но и о праве вести себя уверенно и независимо, даже если это кому-то и не нравится, особенно тем, кто привык к вашему нерешительному и зависимому поведению.</w:t>
      </w:r>
      <w:r w:rsidR="008D0B3D" w:rsidRPr="00A35481">
        <w:rPr>
          <w:rFonts w:ascii="Tahoma" w:hAnsi="Tahoma" w:cs="Tahoma"/>
          <w:color w:val="000000"/>
          <w:sz w:val="22"/>
          <w:szCs w:val="22"/>
        </w:rPr>
        <w:t xml:space="preserve">              </w:t>
      </w:r>
    </w:p>
    <w:p w:rsidR="00FC58CD" w:rsidRPr="00D22B6D" w:rsidRDefault="00D22B6D" w:rsidP="00D22B6D">
      <w:pPr>
        <w:pStyle w:val="a3"/>
        <w:jc w:val="center"/>
        <w:rPr>
          <w:b/>
          <w:bCs/>
          <w:i/>
          <w:iCs/>
          <w:color w:val="7030A0"/>
          <w:sz w:val="22"/>
          <w:szCs w:val="22"/>
        </w:rPr>
      </w:pPr>
      <w:r>
        <w:rPr>
          <w:b/>
          <w:bCs/>
          <w:i/>
          <w:iCs/>
          <w:color w:val="7030A0"/>
          <w:sz w:val="22"/>
          <w:szCs w:val="22"/>
        </w:rPr>
        <w:t xml:space="preserve">  </w:t>
      </w:r>
      <w:r w:rsidR="008D0B3D" w:rsidRPr="00A35481">
        <w:rPr>
          <w:b/>
          <w:bCs/>
          <w:i/>
          <w:iCs/>
          <w:color w:val="7030A0"/>
          <w:sz w:val="22"/>
          <w:szCs w:val="22"/>
        </w:rPr>
        <w:t xml:space="preserve">  </w:t>
      </w:r>
      <w:r w:rsidR="00FC58CD" w:rsidRPr="00A35481">
        <w:rPr>
          <w:b/>
          <w:bCs/>
          <w:i/>
          <w:iCs/>
          <w:color w:val="1F497D" w:themeColor="text2"/>
          <w:sz w:val="22"/>
          <w:szCs w:val="22"/>
          <w:u w:val="single"/>
        </w:rPr>
        <w:t>Право отвечать отказом на просьбу</w:t>
      </w:r>
      <w:r w:rsidR="00FC58CD" w:rsidRPr="00A35481">
        <w:rPr>
          <w:i/>
          <w:iCs/>
          <w:color w:val="000000"/>
          <w:sz w:val="22"/>
          <w:szCs w:val="22"/>
        </w:rPr>
        <w:t>.</w:t>
      </w:r>
    </w:p>
    <w:p w:rsidR="00FC58CD" w:rsidRPr="00A35481" w:rsidRDefault="00FC58CD" w:rsidP="00FC58CD">
      <w:pPr>
        <w:pStyle w:val="a3"/>
        <w:rPr>
          <w:rFonts w:ascii="Tahoma" w:hAnsi="Tahoma" w:cs="Tahoma"/>
          <w:color w:val="000000"/>
          <w:sz w:val="22"/>
          <w:szCs w:val="22"/>
        </w:rPr>
      </w:pPr>
      <w:r w:rsidRPr="00A35481">
        <w:rPr>
          <w:color w:val="000000"/>
          <w:sz w:val="22"/>
          <w:szCs w:val="22"/>
        </w:rPr>
        <w:t>Не чувствуйте себя виноватым, если считаете ваш отказ обоснованным. При этом надо быть готовым спокойно аргументировать свой отказ, даже если причины его субъективны.</w:t>
      </w:r>
    </w:p>
    <w:p w:rsidR="008D0B3D" w:rsidRPr="00A35481" w:rsidRDefault="00FC58CD" w:rsidP="008D0B3D">
      <w:pPr>
        <w:pStyle w:val="a3"/>
        <w:rPr>
          <w:rFonts w:ascii="Tahoma" w:hAnsi="Tahoma" w:cs="Tahoma"/>
          <w:color w:val="000000"/>
          <w:sz w:val="22"/>
          <w:szCs w:val="22"/>
        </w:rPr>
      </w:pPr>
      <w:r w:rsidRPr="00A35481">
        <w:rPr>
          <w:color w:val="000000"/>
          <w:sz w:val="22"/>
          <w:szCs w:val="22"/>
        </w:rPr>
        <w:t>Одновременно надо быть психологически открытым для обсуждения, а возможно и принятия контрдоводов собеседника.</w:t>
      </w:r>
    </w:p>
    <w:p w:rsidR="00FC58CD" w:rsidRPr="00A35481" w:rsidRDefault="00A35481" w:rsidP="008D0B3D">
      <w:pPr>
        <w:pStyle w:val="a3"/>
        <w:rPr>
          <w:rFonts w:ascii="Tahoma" w:hAnsi="Tahoma" w:cs="Tahoma"/>
          <w:color w:val="1F497D" w:themeColor="text2"/>
          <w:sz w:val="22"/>
          <w:szCs w:val="22"/>
          <w:u w:val="single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</w:t>
      </w:r>
      <w:r w:rsidR="008D0B3D" w:rsidRPr="00A35481">
        <w:rPr>
          <w:rFonts w:ascii="Tahoma" w:hAnsi="Tahoma" w:cs="Tahoma"/>
          <w:color w:val="000000"/>
          <w:sz w:val="22"/>
          <w:szCs w:val="22"/>
        </w:rPr>
        <w:t xml:space="preserve">     </w:t>
      </w:r>
      <w:r w:rsidR="00FC58CD" w:rsidRPr="00A35481">
        <w:rPr>
          <w:b/>
          <w:bCs/>
          <w:i/>
          <w:iCs/>
          <w:color w:val="1F497D" w:themeColor="text2"/>
          <w:sz w:val="22"/>
          <w:szCs w:val="22"/>
          <w:u w:val="single"/>
        </w:rPr>
        <w:t>Право просить то, чего хочешь</w:t>
      </w:r>
    </w:p>
    <w:p w:rsidR="00FC58CD" w:rsidRPr="00A35481" w:rsidRDefault="00FC58CD" w:rsidP="00FC58CD">
      <w:pPr>
        <w:pStyle w:val="a3"/>
        <w:rPr>
          <w:rFonts w:ascii="Tahoma" w:hAnsi="Tahoma" w:cs="Tahoma"/>
          <w:color w:val="000000"/>
          <w:sz w:val="22"/>
          <w:szCs w:val="22"/>
        </w:rPr>
      </w:pPr>
      <w:r w:rsidRPr="00A35481">
        <w:rPr>
          <w:color w:val="000000"/>
          <w:sz w:val="22"/>
          <w:szCs w:val="22"/>
        </w:rPr>
        <w:t>Это, разумеется, не значит, что любой ваш каприз, несправедливое или невыполнимое (по объективным обстоятельствам) желание должны быть удовлетворены. Но вы имеете право высказать любую просьбу, так же как и тот, к кому вы обратитесь, имеет право отказать вам по объективным причинам, и к этому тоже надо быть готовым.</w:t>
      </w:r>
    </w:p>
    <w:p w:rsidR="00FC58CD" w:rsidRPr="00A35481" w:rsidRDefault="00FC58CD" w:rsidP="00FC58CD">
      <w:pPr>
        <w:pStyle w:val="a3"/>
        <w:jc w:val="center"/>
        <w:rPr>
          <w:rFonts w:ascii="Tahoma" w:hAnsi="Tahoma" w:cs="Tahoma"/>
          <w:color w:val="1F497D" w:themeColor="text2"/>
          <w:sz w:val="22"/>
          <w:szCs w:val="22"/>
          <w:u w:val="single"/>
        </w:rPr>
      </w:pPr>
      <w:r w:rsidRPr="00A35481">
        <w:rPr>
          <w:b/>
          <w:bCs/>
          <w:i/>
          <w:iCs/>
          <w:color w:val="1F497D" w:themeColor="text2"/>
          <w:sz w:val="22"/>
          <w:szCs w:val="22"/>
          <w:u w:val="single"/>
        </w:rPr>
        <w:t>Право совершать ошибки и отвечать за них</w:t>
      </w:r>
    </w:p>
    <w:p w:rsidR="00FC58CD" w:rsidRPr="00A35481" w:rsidRDefault="00FC58CD" w:rsidP="00FC58CD">
      <w:pPr>
        <w:pStyle w:val="a3"/>
        <w:rPr>
          <w:rFonts w:ascii="Tahoma" w:hAnsi="Tahoma" w:cs="Tahoma"/>
          <w:color w:val="000000"/>
          <w:sz w:val="22"/>
          <w:szCs w:val="22"/>
        </w:rPr>
      </w:pPr>
      <w:r w:rsidRPr="00A35481">
        <w:rPr>
          <w:color w:val="000000"/>
          <w:sz w:val="22"/>
          <w:szCs w:val="22"/>
        </w:rPr>
        <w:lastRenderedPageBreak/>
        <w:t>Не каждая инициатива приносит успех, но «не ошибается тот, кто ничего не делает». Весь наш жизненный опыт складывается по методу «проб и ошибок». Если этого не осознать и все время бояться ошибиться, то ваши идеи, способности, а может и жизнь в целом, останутся нереализованными.</w:t>
      </w:r>
    </w:p>
    <w:p w:rsidR="00FC58CD" w:rsidRPr="00A35481" w:rsidRDefault="00FC58CD" w:rsidP="00FC58CD">
      <w:pPr>
        <w:pStyle w:val="a3"/>
        <w:rPr>
          <w:rFonts w:ascii="Tahoma" w:hAnsi="Tahoma" w:cs="Tahoma"/>
          <w:color w:val="000000"/>
          <w:sz w:val="22"/>
          <w:szCs w:val="22"/>
        </w:rPr>
      </w:pPr>
      <w:r w:rsidRPr="00A35481">
        <w:rPr>
          <w:color w:val="000000"/>
          <w:sz w:val="22"/>
          <w:szCs w:val="22"/>
        </w:rPr>
        <w:t>Главное, уметь просчитывать цену возможной ошибки, влияние её на права других людей и быть готовым нести за неё личную ответственность.</w:t>
      </w:r>
    </w:p>
    <w:p w:rsidR="00FC7103" w:rsidRPr="00A35481" w:rsidRDefault="00FC7103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DF496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  <w:r>
        <w:rPr>
          <w:noProof/>
          <w:lang w:eastAsia="ru-RU"/>
        </w:rPr>
        <w:drawing>
          <wp:inline distT="0" distB="0" distL="0" distR="0">
            <wp:extent cx="3023870" cy="2141908"/>
            <wp:effectExtent l="19050" t="0" r="5080" b="0"/>
            <wp:docPr id="3" name="Рисунок 3" descr="http://kiddysoul.ru/wp-content/uploads/2015/01/%D0%BE%D0%BF%D1%8B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iddysoul.ru/wp-content/uploads/2015/01/%D0%BE%D0%BF%D1%8B%D1%82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141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p w:rsidR="00A35481" w:rsidRPr="00A35481" w:rsidRDefault="00A35481" w:rsidP="00FC7103">
      <w:pPr>
        <w:spacing w:after="0"/>
        <w:jc w:val="both"/>
        <w:rPr>
          <w:rFonts w:ascii="Monotype Corsiva" w:hAnsi="Monotype Corsiva"/>
          <w:b/>
          <w:color w:val="C00000"/>
        </w:rPr>
      </w:pPr>
    </w:p>
    <w:sectPr w:rsidR="00A35481" w:rsidRPr="00A35481" w:rsidSect="00FC58CD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E97" w:rsidRDefault="00801E97" w:rsidP="00FC58CD">
      <w:pPr>
        <w:spacing w:after="0" w:line="240" w:lineRule="auto"/>
      </w:pPr>
      <w:r>
        <w:separator/>
      </w:r>
    </w:p>
  </w:endnote>
  <w:endnote w:type="continuationSeparator" w:id="1">
    <w:p w:rsidR="00801E97" w:rsidRDefault="00801E97" w:rsidP="00FC5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E97" w:rsidRDefault="00801E97" w:rsidP="00FC58CD">
      <w:pPr>
        <w:spacing w:after="0" w:line="240" w:lineRule="auto"/>
      </w:pPr>
      <w:r>
        <w:separator/>
      </w:r>
    </w:p>
  </w:footnote>
  <w:footnote w:type="continuationSeparator" w:id="1">
    <w:p w:rsidR="00801E97" w:rsidRDefault="00801E97" w:rsidP="00FC5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51CF2"/>
    <w:multiLevelType w:val="multilevel"/>
    <w:tmpl w:val="363279C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">
    <w:nsid w:val="6ADC5185"/>
    <w:multiLevelType w:val="hybridMultilevel"/>
    <w:tmpl w:val="90B848E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3E42"/>
    <w:rsid w:val="00191AE6"/>
    <w:rsid w:val="001E4F62"/>
    <w:rsid w:val="00327165"/>
    <w:rsid w:val="004A15C8"/>
    <w:rsid w:val="00723E42"/>
    <w:rsid w:val="00801E97"/>
    <w:rsid w:val="008D0B3D"/>
    <w:rsid w:val="00932D69"/>
    <w:rsid w:val="00A14544"/>
    <w:rsid w:val="00A35481"/>
    <w:rsid w:val="00AD4EFD"/>
    <w:rsid w:val="00B05580"/>
    <w:rsid w:val="00B868E4"/>
    <w:rsid w:val="00D22B6D"/>
    <w:rsid w:val="00DF2B1D"/>
    <w:rsid w:val="00DF4961"/>
    <w:rsid w:val="00F64D70"/>
    <w:rsid w:val="00FC58CD"/>
    <w:rsid w:val="00FC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2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2D69"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uiPriority w:val="35"/>
    <w:unhideWhenUsed/>
    <w:qFormat/>
    <w:rsid w:val="00FC58C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C58CD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C58CD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C58CD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FC58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FC5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urok.ru/go.html?href=%23p111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www.consultant.ru%2Fdocument%2Fcons_doc_LAW_165345%2F%3Fdst%3D10024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www.consultant.ru%2Fdocument%2Fcons_doc_LAW_99661%2F%3Fdst%3D10000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s://infourok.ru/go.html?href=http%3A%2F%2Fwww.consultant.ru%2Fdocument%2Fcons_doc_LAW_113657%2F%3Fdst%3D10001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F300F-434D-4FAE-A2E4-E43CC34F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2017-01-26T11:06:00Z</cp:lastPrinted>
  <dcterms:created xsi:type="dcterms:W3CDTF">2017-01-25T11:33:00Z</dcterms:created>
  <dcterms:modified xsi:type="dcterms:W3CDTF">2017-01-26T13:02:00Z</dcterms:modified>
</cp:coreProperties>
</file>