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8D" w:rsidRPr="009E4E61" w:rsidRDefault="009E4E61" w:rsidP="009E4E61">
      <w:pPr>
        <w:jc w:val="center"/>
        <w:rPr>
          <w:rFonts w:ascii="Times New Roman" w:hAnsi="Times New Roman" w:cs="Times New Roman"/>
          <w:b/>
          <w:sz w:val="32"/>
        </w:rPr>
      </w:pPr>
      <w:r w:rsidRPr="009E4E61">
        <w:rPr>
          <w:rFonts w:ascii="Times New Roman" w:hAnsi="Times New Roman" w:cs="Times New Roman"/>
          <w:b/>
          <w:sz w:val="32"/>
        </w:rPr>
        <w:t>Рабочий лист для учащихся.</w:t>
      </w:r>
    </w:p>
    <w:p w:rsidR="009E4E61" w:rsidRPr="009E4E61" w:rsidRDefault="009E4E61" w:rsidP="009E4E61">
      <w:pPr>
        <w:pStyle w:val="a3"/>
        <w:jc w:val="center"/>
        <w:rPr>
          <w:b/>
          <w:sz w:val="28"/>
          <w:u w:val="single"/>
        </w:rPr>
      </w:pPr>
      <w:r w:rsidRPr="009E4E61">
        <w:rPr>
          <w:b/>
          <w:sz w:val="28"/>
          <w:u w:val="single"/>
        </w:rPr>
        <w:t>Практическая работа: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1.Научно объяснять явления.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умение научно объяснять явления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 территории, какого из перечисленных субъектов Российской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будет активная сейсмическая активность?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90950" cy="2657475"/>
            <wp:effectExtent l="19050" t="0" r="0" b="0"/>
            <wp:docPr id="1" name="Рисунок 1" descr="https://documents.infourok.ru/98f23e2f-aa23-4604-ba1f-37ead24a84ff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uments.infourok.ru/98f23e2f-aa23-4604-ba1f-37ead24a84ff/0/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Республика Саха (Якутия)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Камчатский край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Чукотский автономный округ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Магаданская область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Пояснение: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и умения: научное объяснение явлений (вспомнить и применить соответствующие естественнонаучные знания).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ответа на вопрос учащимся нужно вспомнить определение процесса сейсмической активности, в каких </w:t>
      </w:r>
      <w:proofErr w:type="spellStart"/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физико</w:t>
      </w:r>
      <w:proofErr w:type="spell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географических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районах она распространена на территории России и сравнить физическую карту с политической, чтобы верно определить искомый субъект.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E4E61" w:rsidRPr="009E4E61" w:rsidRDefault="009E4E61" w:rsidP="009E4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E61">
        <w:rPr>
          <w:rFonts w:ascii="Times New Roman" w:hAnsi="Times New Roman" w:cs="Times New Roman"/>
          <w:b/>
          <w:sz w:val="24"/>
          <w:szCs w:val="24"/>
        </w:rPr>
        <w:t>Зад</w:t>
      </w: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ание 2. 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к заданию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горных районах страны достаточно обычны обвалы, оползни, селевые потоки и снежные лавины.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2002 г. россияне стали свидетелями страшной трагедии. В </w:t>
      </w:r>
      <w:proofErr w:type="spell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Кодорском</w:t>
      </w:r>
      <w:proofErr w:type="spell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ущелье на Кавказе произошло катастрофическое обрушение ледника Колка. О возможности такого бедствия уже давно предупреждали гляциологи, работающие на Кавказе. К сожалению, практически никаких мер по защите населения ущелья не было предпринято. Катастрофа повлекла за собой многочисленные человеческие жертвы.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Сопоставьте причину возникновения обвалов и ее характер: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Природная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А. Воздействие сейсмических толчков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Антропогенная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Б. Неправильное проведение работ при строительстве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                            В. Горные разработки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Г. Сильные проливные дожди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Пояснение: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и умения: научное объяснение явлений (вспомнить и</w:t>
      </w:r>
      <w:proofErr w:type="gramEnd"/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Применить соответствующие естественнонаучные учащимся нужно вспомнить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причины возникновения обвалов и классифицировать их по характеру возникновения (природные или человеческие).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3. 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изучите схему рельефообразующих процессов и выберите  правильные утверждения.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228975" cy="2438400"/>
            <wp:effectExtent l="19050" t="0" r="9525" b="0"/>
            <wp:docPr id="2" name="Рисунок 2" descr="https://documents.infourok.ru/98f23e2f-aa23-4604-ba1f-37ead24a84ff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uments.infourok.ru/98f23e2f-aa23-4604-ba1f-37ead24a84ff/0/image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Движение </w:t>
      </w:r>
      <w:proofErr w:type="spell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литосферных</w:t>
      </w:r>
      <w:proofErr w:type="spell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плит относится к эндогенным процессам и создает горные формы рельефа.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Движение </w:t>
      </w:r>
      <w:proofErr w:type="spell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литосферных</w:t>
      </w:r>
      <w:proofErr w:type="spell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плит относится к экзогенным процессам и разрушает горные формы рельефа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Деятельность текучих вод относится </w:t>
      </w: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эндогенным процесса и создает горные формы рельефа.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Деятельность текучих вод относится к экзогенным процессам и разрушает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горные формы рельефа.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Пояснение: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 и умения: научное объяснение явлений (вспомнить и применить соответствующие естественнонаучные  знания).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ответа на вопрос учащимся нужно классифицировать эндогенные и экзогенные рельефообразующие процессы и вспомнить, как определенный фактор влияет на рельеф.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E61" w:rsidRPr="009E4E61" w:rsidRDefault="009E4E61" w:rsidP="009E4E61">
      <w:pPr>
        <w:pStyle w:val="a3"/>
        <w:rPr>
          <w:b/>
          <w:u w:val="single"/>
        </w:rPr>
      </w:pPr>
      <w:r w:rsidRPr="009E4E61">
        <w:rPr>
          <w:b/>
          <w:u w:val="single"/>
        </w:rPr>
        <w:t xml:space="preserve">2. </w:t>
      </w:r>
      <w:r w:rsidRPr="009E4E61">
        <w:rPr>
          <w:b/>
          <w:bCs/>
          <w:color w:val="181818"/>
          <w:u w:val="single"/>
        </w:rPr>
        <w:t xml:space="preserve">Проводить учебное исследование </w:t>
      </w:r>
    </w:p>
    <w:p w:rsidR="009E4E61" w:rsidRPr="009E4E61" w:rsidRDefault="009E4E61" w:rsidP="009E4E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 1</w:t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Африка расположена по обе стороны экватора. Природа северной и южной части материка различается: в Северной Африке расположена самая большая в мире пустыня Сахара.</w:t>
      </w:r>
    </w:p>
    <w:p w:rsidR="009E4E61" w:rsidRPr="009E4E61" w:rsidRDefault="009E4E61" w:rsidP="009E4E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объяснить, что на одинаковом удалении от экватора в северной части Африки климат более сухой, чем в южной?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Сопоставьте причину и следствие.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2314575" cy="2600325"/>
            <wp:effectExtent l="19050" t="0" r="9525" b="0"/>
            <wp:docPr id="3" name="Рисунок 4" descr="https://documents.infourok.ru/98f23e2f-aa23-4604-ba1f-37ead24a84ff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ocuments.infourok.ru/98f23e2f-aa23-4604-ba1f-37ead24a84ff/0/image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9E4E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E4E61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115050" cy="2038350"/>
            <wp:effectExtent l="19050" t="0" r="0" b="0"/>
            <wp:docPr id="4" name="Рисунок 5" descr="https://documents.infourok.ru/98f23e2f-aa23-4604-ba1f-37ead24a84ff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ocuments.infourok.ru/98f23e2f-aa23-4604-ba1f-37ead24a84ff/0/image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Пояснение:</w:t>
      </w: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и умения: умение проводить учебное исследование.</w:t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 климатической карте Африки должны провести учебное исследование, сопоставить климатообразующий фактор и его влияние на уровень влажности климата материка.</w:t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научного знания: науки о Земле и Вселенной</w:t>
      </w:r>
    </w:p>
    <w:p w:rsidR="009E4E61" w:rsidRPr="009E4E61" w:rsidRDefault="009E4E61" w:rsidP="009E4E6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Контекст: окружающая среда (глобальный)</w:t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Когнитивный уровень: средний</w:t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вопроса: задание на сопоставление</w:t>
      </w:r>
    </w:p>
    <w:p w:rsidR="009E4E61" w:rsidRPr="009E4E61" w:rsidRDefault="009E4E61" w:rsidP="009E4E61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 к заданию.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человечества на ближайшую и отдаленную перспективу имеет два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прогноза: пессимистический (наступит глобальный продовольственный кризис) или оптимистический (недра Земли и Мировой океан таят в себе еще </w:t>
      </w:r>
      <w:proofErr w:type="spell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гo</w:t>
      </w:r>
      <w:proofErr w:type="spell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неиспользованных и не открытых богатств, что на смену традиционным придут новые ресурсы, что НТР поможет улучшить экологическое равновесие между обществом и природой, а современный демографический взрыв - отнюдь не вечное явление)».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Опираясь на положения гипотезы дрейфа материков, предположите, как будет выглядеть наша планета в далёком будущем?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Пояснение:</w:t>
      </w: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и умения: умение проводить учебное исследование.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научного знания: науки о Земле и Вселенной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Контекст: окружающая сред</w:t>
      </w:r>
      <w:proofErr w:type="gramStart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глобальный)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Когнитивный уровень: высокий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вопроса: задание с развернутым ответом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E4E61" w:rsidRPr="009E4E61" w:rsidRDefault="009E4E61" w:rsidP="009E4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E4E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9E4E61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4E61">
        <w:rPr>
          <w:rFonts w:ascii="Times New Roman" w:hAnsi="Times New Roman" w:cs="Times New Roman"/>
          <w:sz w:val="24"/>
          <w:szCs w:val="24"/>
        </w:rPr>
        <w:t xml:space="preserve">Подобрать пример из жизни, требующий </w:t>
      </w:r>
      <w:proofErr w:type="spellStart"/>
      <w:proofErr w:type="gramStart"/>
      <w:r w:rsidRPr="009E4E61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9E4E61">
        <w:rPr>
          <w:rFonts w:ascii="Times New Roman" w:hAnsi="Times New Roman" w:cs="Times New Roman"/>
          <w:sz w:val="24"/>
          <w:szCs w:val="24"/>
        </w:rPr>
        <w:t xml:space="preserve"> объяснения</w:t>
      </w:r>
    </w:p>
    <w:p w:rsidR="009E4E61" w:rsidRPr="009E4E61" w:rsidRDefault="009E4E61" w:rsidP="009E4E61">
      <w:pPr>
        <w:pStyle w:val="a3"/>
        <w:ind w:left="720"/>
      </w:pPr>
      <w:r w:rsidRPr="009E4E61">
        <w:t>Подготовить краткое описание научного исследования по выбранной теме</w:t>
      </w:r>
    </w:p>
    <w:sectPr w:rsidR="009E4E61" w:rsidRPr="009E4E61" w:rsidSect="009E4E61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7B"/>
    <w:multiLevelType w:val="multilevel"/>
    <w:tmpl w:val="BE8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E61"/>
    <w:rsid w:val="00191B8D"/>
    <w:rsid w:val="009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E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2025-03-30T19:29:00Z</dcterms:created>
  <dcterms:modified xsi:type="dcterms:W3CDTF">2025-03-30T19:33:00Z</dcterms:modified>
</cp:coreProperties>
</file>