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8ECC9" w14:textId="77777777" w:rsidR="003D180C" w:rsidRDefault="003D180C" w:rsidP="001435BD">
      <w:pPr>
        <w:widowControl/>
        <w:autoSpaceDE/>
        <w:autoSpaceDN/>
        <w:adjustRightInd/>
        <w:ind w:left="5670"/>
        <w:rPr>
          <w:rFonts w:ascii="Times New Roman" w:eastAsia="Times New Roman" w:hAnsi="Times New Roman" w:cs="Times New Roman"/>
          <w:sz w:val="26"/>
          <w:szCs w:val="26"/>
          <w:lang w:eastAsia="ru-RU" w:bidi="ru-RU"/>
        </w:rPr>
      </w:pPr>
      <w:r w:rsidRPr="003D180C">
        <w:rPr>
          <w:rFonts w:ascii="Times New Roman" w:eastAsia="Times New Roman" w:hAnsi="Times New Roman" w:cs="Times New Roman"/>
          <w:sz w:val="26"/>
          <w:szCs w:val="26"/>
          <w:lang w:eastAsia="ru-RU" w:bidi="ru-RU"/>
        </w:rPr>
        <w:t>Приложение</w:t>
      </w:r>
      <w:r w:rsidRPr="001435BD">
        <w:rPr>
          <w:rFonts w:ascii="Times New Roman" w:eastAsia="Times New Roman" w:hAnsi="Times New Roman" w:cs="Times New Roman"/>
          <w:sz w:val="26"/>
          <w:szCs w:val="26"/>
          <w:lang w:eastAsia="ru-RU" w:bidi="ru-RU"/>
        </w:rPr>
        <w:t xml:space="preserve"> №</w:t>
      </w:r>
      <w:r w:rsidR="00954CFD">
        <w:rPr>
          <w:rFonts w:ascii="Times New Roman" w:eastAsia="Times New Roman" w:hAnsi="Times New Roman" w:cs="Times New Roman"/>
          <w:sz w:val="26"/>
          <w:szCs w:val="26"/>
          <w:lang w:eastAsia="ru-RU" w:bidi="ru-RU"/>
        </w:rPr>
        <w:t>3</w:t>
      </w:r>
      <w:r w:rsidRPr="003D180C">
        <w:rPr>
          <w:rFonts w:ascii="Times New Roman" w:eastAsia="Times New Roman" w:hAnsi="Times New Roman" w:cs="Times New Roman"/>
          <w:sz w:val="26"/>
          <w:szCs w:val="26"/>
          <w:lang w:eastAsia="ru-RU" w:bidi="ru-RU"/>
        </w:rPr>
        <w:t xml:space="preserve"> к приказу</w:t>
      </w:r>
    </w:p>
    <w:p w14:paraId="6B04D51B" w14:textId="77777777" w:rsidR="00157406" w:rsidRPr="00157406" w:rsidRDefault="00157406" w:rsidP="00157406">
      <w:pPr>
        <w:widowControl/>
        <w:autoSpaceDE/>
        <w:autoSpaceDN/>
        <w:adjustRightInd/>
        <w:ind w:left="5670"/>
        <w:rPr>
          <w:rFonts w:ascii="Times New Roman" w:eastAsia="Times New Roman" w:hAnsi="Times New Roman" w:cs="Times New Roman"/>
          <w:b/>
          <w:bCs/>
          <w:sz w:val="26"/>
          <w:szCs w:val="26"/>
          <w:lang w:eastAsia="ru-RU" w:bidi="ru-RU"/>
        </w:rPr>
      </w:pPr>
      <w:r w:rsidRPr="00157406">
        <w:rPr>
          <w:rFonts w:ascii="Times New Roman" w:eastAsia="Times New Roman" w:hAnsi="Times New Roman" w:cs="Times New Roman"/>
          <w:sz w:val="26"/>
          <w:szCs w:val="26"/>
          <w:lang w:eastAsia="ru-RU" w:bidi="ru-RU"/>
        </w:rPr>
        <w:t>От 28.08.2024 № 67/5-О</w:t>
      </w:r>
    </w:p>
    <w:p w14:paraId="760F3602" w14:textId="77777777" w:rsidR="00157406" w:rsidRPr="003D180C" w:rsidRDefault="00157406" w:rsidP="001435BD">
      <w:pPr>
        <w:widowControl/>
        <w:autoSpaceDE/>
        <w:autoSpaceDN/>
        <w:adjustRightInd/>
        <w:ind w:left="5670"/>
        <w:rPr>
          <w:rFonts w:ascii="Times New Roman" w:eastAsia="Times New Roman" w:hAnsi="Times New Roman" w:cs="Times New Roman"/>
          <w:sz w:val="26"/>
          <w:szCs w:val="26"/>
          <w:lang w:eastAsia="ru-RU" w:bidi="ru-RU"/>
        </w:rPr>
      </w:pPr>
    </w:p>
    <w:p w14:paraId="19423ACC" w14:textId="77777777" w:rsidR="00904219" w:rsidRPr="00904219" w:rsidRDefault="008E532B" w:rsidP="00904219">
      <w:pPr>
        <w:widowControl/>
        <w:autoSpaceDE/>
        <w:autoSpaceDN/>
        <w:adjustRightInd/>
        <w:spacing w:line="351" w:lineRule="atLeast"/>
        <w:jc w:val="center"/>
        <w:outlineLvl w:val="0"/>
        <w:rPr>
          <w:rFonts w:ascii="Times New Roman" w:hAnsi="Times New Roman" w:cs="Times New Roman"/>
          <w:b/>
          <w:sz w:val="26"/>
          <w:szCs w:val="26"/>
        </w:rPr>
      </w:pPr>
      <w:hyperlink r:id="rId4" w:history="1">
        <w:r w:rsidR="00904219" w:rsidRPr="00904219">
          <w:rPr>
            <w:rStyle w:val="a3"/>
            <w:rFonts w:ascii="Times New Roman" w:hAnsi="Times New Roman" w:cs="Times New Roman"/>
            <w:b/>
            <w:bCs/>
            <w:color w:val="auto"/>
            <w:sz w:val="26"/>
            <w:szCs w:val="26"/>
            <w:u w:val="none"/>
            <w:bdr w:val="none" w:sz="0" w:space="0" w:color="auto" w:frame="1"/>
            <w:shd w:val="clear" w:color="auto" w:fill="FFFFFF"/>
          </w:rPr>
          <w:t xml:space="preserve">20. </w:t>
        </w:r>
        <w:r w:rsidR="00904219">
          <w:rPr>
            <w:rStyle w:val="a3"/>
            <w:rFonts w:ascii="Times New Roman" w:hAnsi="Times New Roman" w:cs="Times New Roman"/>
            <w:b/>
            <w:bCs/>
            <w:color w:val="auto"/>
            <w:sz w:val="26"/>
            <w:szCs w:val="26"/>
            <w:u w:val="none"/>
            <w:bdr w:val="none" w:sz="0" w:space="0" w:color="auto" w:frame="1"/>
            <w:shd w:val="clear" w:color="auto" w:fill="FFFFFF"/>
          </w:rPr>
          <w:t>Р</w:t>
        </w:r>
        <w:r w:rsidR="00904219" w:rsidRPr="00904219">
          <w:rPr>
            <w:rStyle w:val="a3"/>
            <w:rFonts w:ascii="Times New Roman" w:hAnsi="Times New Roman" w:cs="Times New Roman"/>
            <w:b/>
            <w:bCs/>
            <w:color w:val="auto"/>
            <w:sz w:val="26"/>
            <w:szCs w:val="26"/>
            <w:u w:val="none"/>
            <w:bdr w:val="none" w:sz="0" w:space="0" w:color="auto" w:frame="1"/>
            <w:shd w:val="clear" w:color="auto" w:fill="FFFFFF"/>
          </w:rPr>
          <w:t xml:space="preserve">абочая программа по учебному предмету "Литература" </w:t>
        </w:r>
      </w:hyperlink>
    </w:p>
    <w:p w14:paraId="1CD652D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6535E650" w14:textId="77777777" w:rsidR="009A6A2E" w:rsidRPr="009A6A2E" w:rsidRDefault="009A6A2E" w:rsidP="009A6A2E">
      <w:pPr>
        <w:tabs>
          <w:tab w:val="left" w:pos="284"/>
        </w:tabs>
        <w:jc w:val="both"/>
        <w:rPr>
          <w:rFonts w:ascii="Times New Roman" w:eastAsia="Times New Roman" w:hAnsi="Times New Roman" w:cs="Times New Roman"/>
          <w:sz w:val="24"/>
          <w:szCs w:val="24"/>
          <w:lang w:eastAsia="ru-RU"/>
        </w:rPr>
      </w:pPr>
    </w:p>
    <w:p w14:paraId="5FD178D5" w14:textId="77777777" w:rsidR="009A6A2E" w:rsidRPr="009A6A2E" w:rsidRDefault="009A6A2E" w:rsidP="009A6A2E">
      <w:pPr>
        <w:tabs>
          <w:tab w:val="left" w:pos="284"/>
        </w:tabs>
        <w:jc w:val="both"/>
        <w:rPr>
          <w:rFonts w:ascii="Times New Roman" w:eastAsia="Times New Roman" w:hAnsi="Times New Roman" w:cs="Times New Roman"/>
          <w:b/>
          <w:sz w:val="24"/>
          <w:szCs w:val="24"/>
          <w:lang w:eastAsia="ru-RU"/>
        </w:rPr>
      </w:pPr>
      <w:r w:rsidRPr="009A6A2E">
        <w:rPr>
          <w:rFonts w:ascii="Times New Roman" w:eastAsia="Times New Roman" w:hAnsi="Times New Roman" w:cs="Times New Roman"/>
          <w:b/>
          <w:sz w:val="24"/>
          <w:szCs w:val="24"/>
          <w:lang w:eastAsia="ru-RU"/>
        </w:rPr>
        <w:t>20.2. Пояснительная записка.</w:t>
      </w:r>
    </w:p>
    <w:p w14:paraId="0215613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"Литература", ориентированной на современные тенденции в образовании и активные методики обучения.</w:t>
      </w:r>
    </w:p>
    <w:p w14:paraId="093E582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20.2.2. Программа по литературе позволит учителю:</w:t>
      </w:r>
    </w:p>
    <w:p w14:paraId="37C9020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ООО;</w:t>
      </w:r>
    </w:p>
    <w:p w14:paraId="35607F6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14:paraId="5205A44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3D7B572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FCAA76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5C85753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06EE5B1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20.2.7. В рабочей программе учтены все этапы российского историко-литературного процесса </w:t>
      </w:r>
      <w:r w:rsidRPr="009A6A2E">
        <w:rPr>
          <w:rFonts w:ascii="Times New Roman" w:eastAsia="Times New Roman" w:hAnsi="Times New Roman" w:cs="Times New Roman"/>
          <w:sz w:val="24"/>
          <w:szCs w:val="24"/>
          <w:lang w:eastAsia="ru-RU"/>
        </w:rPr>
        <w:lastRenderedPageBreak/>
        <w:t>(от фольклора до новейшей русской литературы) и представлены разделы, касающиеся отечественной и зарубежной литературы.</w:t>
      </w:r>
    </w:p>
    <w:p w14:paraId="0128EC8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1A06BDD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0FAE20A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20.2.10. Достижение целей изучения литературы возможно при решении учебных задач, которые постепенно усложняются от 5 к 9 классу.</w:t>
      </w:r>
    </w:p>
    <w:p w14:paraId="2626639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29C788A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66D293B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3779031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20.2.10.4. Задачи, связанные с осознанием обучающимися коммуникативно-эстетических </w:t>
      </w:r>
      <w:r w:rsidRPr="009A6A2E">
        <w:rPr>
          <w:rFonts w:ascii="Times New Roman" w:eastAsia="Times New Roman" w:hAnsi="Times New Roman" w:cs="Times New Roman"/>
          <w:sz w:val="24"/>
          <w:szCs w:val="24"/>
          <w:lang w:eastAsia="ru-RU"/>
        </w:rPr>
        <w:lastRenderedPageBreak/>
        <w:t>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14:paraId="38798A3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20.2.11. Общее число часов, рекомендованных для изучения литературы, - 442 часа: в 5, 6, 9 классах на изучение литературы рекомендуется отводить 3 часа в неделю, в 7 и 8 классах - 2 часа в неделю.</w:t>
      </w:r>
    </w:p>
    <w:p w14:paraId="29B729AF" w14:textId="77777777" w:rsidR="009A6A2E" w:rsidRPr="009A6A2E" w:rsidRDefault="009A6A2E" w:rsidP="009A6A2E">
      <w:pPr>
        <w:tabs>
          <w:tab w:val="left" w:pos="284"/>
        </w:tabs>
        <w:jc w:val="both"/>
        <w:rPr>
          <w:rFonts w:ascii="Times New Roman" w:eastAsia="Times New Roman" w:hAnsi="Times New Roman" w:cs="Times New Roman"/>
          <w:sz w:val="24"/>
          <w:szCs w:val="24"/>
          <w:lang w:eastAsia="ru-RU"/>
        </w:rPr>
      </w:pPr>
    </w:p>
    <w:p w14:paraId="72C6D4AB" w14:textId="77777777" w:rsidR="009A6A2E" w:rsidRPr="009A6A2E" w:rsidRDefault="009A6A2E" w:rsidP="009A6A2E">
      <w:pPr>
        <w:tabs>
          <w:tab w:val="left" w:pos="284"/>
        </w:tabs>
        <w:jc w:val="both"/>
        <w:rPr>
          <w:rFonts w:ascii="Times New Roman" w:eastAsia="Times New Roman" w:hAnsi="Times New Roman" w:cs="Times New Roman"/>
          <w:b/>
          <w:sz w:val="24"/>
          <w:szCs w:val="24"/>
          <w:lang w:eastAsia="ru-RU"/>
        </w:rPr>
      </w:pPr>
      <w:r w:rsidRPr="009A6A2E">
        <w:rPr>
          <w:rFonts w:ascii="Times New Roman" w:eastAsia="Times New Roman" w:hAnsi="Times New Roman" w:cs="Times New Roman"/>
          <w:b/>
          <w:sz w:val="24"/>
          <w:szCs w:val="24"/>
          <w:lang w:eastAsia="ru-RU"/>
        </w:rPr>
        <w:t>20.3. Содержание обучения в 5 классе.</w:t>
      </w:r>
    </w:p>
    <w:p w14:paraId="50D9A9D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20.3.1. Мифология.</w:t>
      </w:r>
    </w:p>
    <w:p w14:paraId="49568C5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Мифы народов России и мира.</w:t>
      </w:r>
    </w:p>
    <w:p w14:paraId="185254D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20.3.2. Фольклор.</w:t>
      </w:r>
    </w:p>
    <w:p w14:paraId="298CE21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Малые жанры: пословицы, поговорки, загадки. Сказки народов России и народов мира (не менее трех).</w:t>
      </w:r>
    </w:p>
    <w:p w14:paraId="1CCB6CF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20.3.3. Литература первой половины XIX в.</w:t>
      </w:r>
    </w:p>
    <w:p w14:paraId="4320384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И.А. Крылов. Басни (три по выбору). Например, "Волк на псарне", "Листы и Корни", "Свинья под Дубом", "Квартет", "Осел и Соловей", "Ворона и Лисица" и другие.</w:t>
      </w:r>
    </w:p>
    <w:p w14:paraId="461C52B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А.С. Пушкин. Стихотворения "Зимнее утро", "Зимний вечер", "Няне" и другие по выбору. "Сказка о мертвой царевне и о семи богатырях".</w:t>
      </w:r>
    </w:p>
    <w:p w14:paraId="479D01A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М.Ю. Лермонтов. Стихотворение "Бородино".</w:t>
      </w:r>
    </w:p>
    <w:p w14:paraId="6D563E9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Н.В. Гоголь. Повесть "Ночь перед Рождеством" из сборника "Вечера на хуторе близ Диканьки".</w:t>
      </w:r>
    </w:p>
    <w:p w14:paraId="20ABDA2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20.3.4. Литература второй половины XIX в.</w:t>
      </w:r>
    </w:p>
    <w:p w14:paraId="7BDE00E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И.С. Тургенев. Рассказ "Муму".</w:t>
      </w:r>
    </w:p>
    <w:p w14:paraId="0ED4C6B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Н.А. Некрасов. Стихотворения "Крестьянские дети", "Школьник". Поэма "Мороз, Красный нос" (фрагмент).</w:t>
      </w:r>
    </w:p>
    <w:p w14:paraId="13D7B0C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Л.Н. Толстой. Рассказ "Кавказский пленник".</w:t>
      </w:r>
    </w:p>
    <w:p w14:paraId="54A4628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20.3.5. Литература XIX - XX вв.</w:t>
      </w:r>
    </w:p>
    <w:p w14:paraId="4165D34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14:paraId="7A662D2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Юмористические рассказы отечественных писателей XIX - XX вв.</w:t>
      </w:r>
    </w:p>
    <w:p w14:paraId="3CDEB7B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А.П. Чехов (два рассказа по выбору). Например, "Лошадиная фамилия", "Мальчики", "Хирургия" и другие.</w:t>
      </w:r>
    </w:p>
    <w:p w14:paraId="4739AD4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М.М. Зощенко (два рассказа по выбору). Например, "Галоша", "Леля и Минька", "Елка", "Золотые слова", "Встреча" и другие.</w:t>
      </w:r>
    </w:p>
    <w:p w14:paraId="0AB994E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lastRenderedPageBreak/>
        <w:t>Произведения отечественной литературы о природе и животных (не менее двух). А.И. Куприн, М.М. Пришвин, К.Г. Паустовский и другие.</w:t>
      </w:r>
    </w:p>
    <w:p w14:paraId="0C920B0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А.П. Платонов. Рассказы (один по выбору). Например, "Корова", "Никита" и другие.</w:t>
      </w:r>
    </w:p>
    <w:p w14:paraId="59BEE73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В.П. Астафьев. Рассказ "</w:t>
      </w:r>
      <w:proofErr w:type="spellStart"/>
      <w:r w:rsidRPr="009A6A2E">
        <w:rPr>
          <w:rFonts w:ascii="Times New Roman" w:eastAsia="Times New Roman" w:hAnsi="Times New Roman" w:cs="Times New Roman"/>
          <w:sz w:val="24"/>
          <w:szCs w:val="24"/>
          <w:lang w:eastAsia="ru-RU"/>
        </w:rPr>
        <w:t>Васюткино</w:t>
      </w:r>
      <w:proofErr w:type="spellEnd"/>
      <w:r w:rsidRPr="009A6A2E">
        <w:rPr>
          <w:rFonts w:ascii="Times New Roman" w:eastAsia="Times New Roman" w:hAnsi="Times New Roman" w:cs="Times New Roman"/>
          <w:sz w:val="24"/>
          <w:szCs w:val="24"/>
          <w:lang w:eastAsia="ru-RU"/>
        </w:rPr>
        <w:t xml:space="preserve"> озеро".</w:t>
      </w:r>
    </w:p>
    <w:p w14:paraId="0BB8D54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20.3.6. Литература XX - начала XXI вв.</w:t>
      </w:r>
    </w:p>
    <w:p w14:paraId="4CDA529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14:paraId="6E9F503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w:t>
      </w:r>
    </w:p>
    <w:p w14:paraId="70D5DE6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w:t>
      </w:r>
    </w:p>
    <w:p w14:paraId="57C299C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20.3.7. Литература народов Российской Федерации.</w:t>
      </w:r>
    </w:p>
    <w:p w14:paraId="5F92E26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Стихотворения (одно по выбору). Р.Г. Гамзатов "Песня соловья"; М. Карим "Эту песню мать мне пела".</w:t>
      </w:r>
    </w:p>
    <w:p w14:paraId="210370B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20.3.8. Зарубежная литература.</w:t>
      </w:r>
    </w:p>
    <w:p w14:paraId="1C07EF4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Г.Х. Андерсен. Сказки (одна по выбору). Например, "Снежная королева", "Соловей" и другие.</w:t>
      </w:r>
    </w:p>
    <w:p w14:paraId="7773459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 и другие.</w:t>
      </w:r>
    </w:p>
    <w:p w14:paraId="1C429B8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w:t>
      </w:r>
    </w:p>
    <w:p w14:paraId="4255A83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Зарубежная приключенческая проза (два произведения по выбору). Например, Р. Стивенсон "Остров сокровищ", "Черная стрела" и другие.</w:t>
      </w:r>
    </w:p>
    <w:p w14:paraId="6B2330D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Зарубежная проза о животных (одно-два произведения по выбору). Например, Э. Сетон-Томпсон "Королевская </w:t>
      </w:r>
      <w:proofErr w:type="spellStart"/>
      <w:r w:rsidRPr="009A6A2E">
        <w:rPr>
          <w:rFonts w:ascii="Times New Roman" w:eastAsia="Times New Roman" w:hAnsi="Times New Roman" w:cs="Times New Roman"/>
          <w:sz w:val="24"/>
          <w:szCs w:val="24"/>
          <w:lang w:eastAsia="ru-RU"/>
        </w:rPr>
        <w:t>аналостанка</w:t>
      </w:r>
      <w:proofErr w:type="spellEnd"/>
      <w:r w:rsidRPr="009A6A2E">
        <w:rPr>
          <w:rFonts w:ascii="Times New Roman" w:eastAsia="Times New Roman" w:hAnsi="Times New Roman" w:cs="Times New Roman"/>
          <w:sz w:val="24"/>
          <w:szCs w:val="24"/>
          <w:lang w:eastAsia="ru-RU"/>
        </w:rPr>
        <w:t>", Д. Даррелл "Говорящий сверток", Д. Лондон "Белый клык", Д. Киплинг "Маугли", "Рикки-Тикки-Тави" и другие.</w:t>
      </w:r>
    </w:p>
    <w:p w14:paraId="40150F9B" w14:textId="77777777" w:rsidR="009A6A2E" w:rsidRPr="009A6A2E" w:rsidRDefault="009A6A2E" w:rsidP="009A6A2E">
      <w:pPr>
        <w:tabs>
          <w:tab w:val="left" w:pos="284"/>
        </w:tabs>
        <w:jc w:val="both"/>
        <w:rPr>
          <w:rFonts w:ascii="Times New Roman" w:eastAsia="Times New Roman" w:hAnsi="Times New Roman" w:cs="Times New Roman"/>
          <w:sz w:val="24"/>
          <w:szCs w:val="24"/>
          <w:lang w:eastAsia="ru-RU"/>
        </w:rPr>
      </w:pPr>
    </w:p>
    <w:p w14:paraId="03047804" w14:textId="77777777" w:rsidR="009A6A2E" w:rsidRPr="009A6A2E" w:rsidRDefault="009A6A2E" w:rsidP="009A6A2E">
      <w:pPr>
        <w:tabs>
          <w:tab w:val="left" w:pos="284"/>
        </w:tabs>
        <w:jc w:val="both"/>
        <w:rPr>
          <w:rFonts w:ascii="Times New Roman" w:eastAsia="Times New Roman" w:hAnsi="Times New Roman" w:cs="Times New Roman"/>
          <w:b/>
          <w:sz w:val="24"/>
          <w:szCs w:val="24"/>
          <w:lang w:eastAsia="ru-RU"/>
        </w:rPr>
      </w:pPr>
      <w:r w:rsidRPr="009A6A2E">
        <w:rPr>
          <w:rFonts w:ascii="Times New Roman" w:eastAsia="Times New Roman" w:hAnsi="Times New Roman" w:cs="Times New Roman"/>
          <w:b/>
          <w:sz w:val="24"/>
          <w:szCs w:val="24"/>
          <w:lang w:eastAsia="ru-RU"/>
        </w:rPr>
        <w:t>20.4. Содержание обучения в 6 классе.</w:t>
      </w:r>
    </w:p>
    <w:p w14:paraId="5D7CE89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20.4.1. Античная литература.</w:t>
      </w:r>
    </w:p>
    <w:p w14:paraId="1BF429C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Гомер. Поэмы. "Илиада", "Одиссея" (фрагменты).</w:t>
      </w:r>
    </w:p>
    <w:p w14:paraId="00F45D6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20.4.2. Фольклор.</w:t>
      </w:r>
    </w:p>
    <w:p w14:paraId="39AF767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Русские былины (не менее двух). Например, "Илья Муромец и Соловей-разбойник", "Садко" и другие.</w:t>
      </w:r>
    </w:p>
    <w:p w14:paraId="1B612C8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Народные песни и поэмы народов России и мира (не менее трех песен и двух поэм). Например, </w:t>
      </w:r>
      <w:r w:rsidRPr="009A6A2E">
        <w:rPr>
          <w:rFonts w:ascii="Times New Roman" w:eastAsia="Times New Roman" w:hAnsi="Times New Roman" w:cs="Times New Roman"/>
          <w:sz w:val="24"/>
          <w:szCs w:val="24"/>
          <w:lang w:eastAsia="ru-RU"/>
        </w:rPr>
        <w:lastRenderedPageBreak/>
        <w:t xml:space="preserve">"Ах, кабы на цветы да не морозы...", "Ах вы ветры, ветры буйные...", "Черный ворон", "Не шуми, </w:t>
      </w:r>
      <w:proofErr w:type="spellStart"/>
      <w:r w:rsidRPr="009A6A2E">
        <w:rPr>
          <w:rFonts w:ascii="Times New Roman" w:eastAsia="Times New Roman" w:hAnsi="Times New Roman" w:cs="Times New Roman"/>
          <w:sz w:val="24"/>
          <w:szCs w:val="24"/>
          <w:lang w:eastAsia="ru-RU"/>
        </w:rPr>
        <w:t>мати</w:t>
      </w:r>
      <w:proofErr w:type="spellEnd"/>
      <w:r w:rsidRPr="009A6A2E">
        <w:rPr>
          <w:rFonts w:ascii="Times New Roman" w:eastAsia="Times New Roman" w:hAnsi="Times New Roman" w:cs="Times New Roman"/>
          <w:sz w:val="24"/>
          <w:szCs w:val="24"/>
          <w:lang w:eastAsia="ru-RU"/>
        </w:rPr>
        <w:t xml:space="preserve"> зеленая дубровушка..." и другие. "Песнь о Роланде" (фрагменты), "Песнь о Нибелунгах" (фрагменты).</w:t>
      </w:r>
    </w:p>
    <w:p w14:paraId="79F5B57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20.4.3. Древнерусская литература.</w:t>
      </w:r>
    </w:p>
    <w:p w14:paraId="623F9D8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p w14:paraId="3D8C05DC"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20.4.4. Литература первой половины XIX в.</w:t>
      </w:r>
    </w:p>
    <w:p w14:paraId="3FC9A86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А.С. Пушкин. Стихотворения (не менее трех). Например, "Песнь о вещем Олеге", "Зимняя дорога", "Узник", "Туча" и другие. Роман "Дубровский".</w:t>
      </w:r>
    </w:p>
    <w:p w14:paraId="364D7AD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М.Ю. Лермонтов. Стихотворения (не менее трех). Например, "Три пальмы", "Листок", "Утес" и другие.</w:t>
      </w:r>
    </w:p>
    <w:p w14:paraId="556D54C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А.В. Кольцов. Стихотворения (не менее двух). Например, "Косарь", "Соловей" и другие.</w:t>
      </w:r>
    </w:p>
    <w:p w14:paraId="5E5A409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20.4.5. Литература второй половины XIX в.</w:t>
      </w:r>
    </w:p>
    <w:p w14:paraId="476DBD9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Ф.И. Тютчев. Стихотворения (не менее двух). Например, "Есть в осени первоначальной...", "С поляны коршун поднялся..." и другие.</w:t>
      </w:r>
    </w:p>
    <w:p w14:paraId="580E718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А.А. Фет. Стихотворения (не менее двух). Например, "Учись у них - у дуба, у березы...", "Я пришел к тебе с приветом..." и другие.</w:t>
      </w:r>
    </w:p>
    <w:p w14:paraId="3D25A8E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И.С. Тургенев. Рассказ "Бежин луг".</w:t>
      </w:r>
    </w:p>
    <w:p w14:paraId="68CC5DA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Н.С. Лесков. Сказ "Левша".</w:t>
      </w:r>
    </w:p>
    <w:p w14:paraId="0330FBE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Л.Н. Толстой. Повесть "Детство" (главы).</w:t>
      </w:r>
    </w:p>
    <w:p w14:paraId="093C7D8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А.П. Чехов. Рассказы (три по выбору). Например, "Толстый и тонкий", "Хамелеон", "Смерть чиновника" и другие.</w:t>
      </w:r>
    </w:p>
    <w:p w14:paraId="70A9394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А.И. Куприн. Рассказ "Чудесный доктор".</w:t>
      </w:r>
    </w:p>
    <w:p w14:paraId="27074C5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20.4.6. Литература XX - начала XXI вв.</w:t>
      </w:r>
    </w:p>
    <w:p w14:paraId="5E07DA4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Стихотворения отечественных поэтов начала XX века (не менее двух). Например, стихотворения С.А. Есенина, В.В. Маяковского, А.А. Блока и других.</w:t>
      </w:r>
    </w:p>
    <w:p w14:paraId="6E4EA71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w:t>
      </w:r>
    </w:p>
    <w:p w14:paraId="5A6E205C"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Проза отечественных писателей конца XX - начала XXI вв.,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 и другие.</w:t>
      </w:r>
    </w:p>
    <w:p w14:paraId="4DDC4A0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В.Г. Распутин. Рассказ "Уроки французского".</w:t>
      </w:r>
    </w:p>
    <w:p w14:paraId="170FE76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rsidRPr="009A6A2E">
        <w:rPr>
          <w:rFonts w:ascii="Times New Roman" w:eastAsia="Times New Roman" w:hAnsi="Times New Roman" w:cs="Times New Roman"/>
          <w:sz w:val="24"/>
          <w:szCs w:val="24"/>
          <w:lang w:eastAsia="ru-RU"/>
        </w:rPr>
        <w:t>Фраерман</w:t>
      </w:r>
      <w:proofErr w:type="spellEnd"/>
      <w:r w:rsidRPr="009A6A2E">
        <w:rPr>
          <w:rFonts w:ascii="Times New Roman" w:eastAsia="Times New Roman" w:hAnsi="Times New Roman" w:cs="Times New Roman"/>
          <w:sz w:val="24"/>
          <w:szCs w:val="24"/>
          <w:lang w:eastAsia="ru-RU"/>
        </w:rPr>
        <w:t xml:space="preserve"> "Дикая собака Динго, или Повесть о первой любви", Ю.И. Коваль "Самая легкая лодка в мире" и другие.</w:t>
      </w:r>
    </w:p>
    <w:p w14:paraId="582C0DA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Произведения современных отечественных писателей-фантастов. Например, К. Булычев "Сто </w:t>
      </w:r>
      <w:r w:rsidRPr="009A6A2E">
        <w:rPr>
          <w:rFonts w:ascii="Times New Roman" w:eastAsia="Times New Roman" w:hAnsi="Times New Roman" w:cs="Times New Roman"/>
          <w:sz w:val="24"/>
          <w:szCs w:val="24"/>
          <w:lang w:eastAsia="ru-RU"/>
        </w:rPr>
        <w:lastRenderedPageBreak/>
        <w:t>лет тому вперед" и другие.</w:t>
      </w:r>
    </w:p>
    <w:p w14:paraId="2D14162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20.4.7. Литература народов Российской Федерации.</w:t>
      </w:r>
    </w:p>
    <w:p w14:paraId="76A2E49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p w14:paraId="6228F39C"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20.4.8. Зарубежная литература.</w:t>
      </w:r>
    </w:p>
    <w:p w14:paraId="581697B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Д. Дефо "Робинзон Крузо" (главы по выбору).</w:t>
      </w:r>
    </w:p>
    <w:p w14:paraId="75C629F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Д. Свифт "Путешествия Гулливера" (главы по выбору).</w:t>
      </w:r>
    </w:p>
    <w:p w14:paraId="4E45635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14:paraId="5701D740" w14:textId="77777777" w:rsidR="009A6A2E" w:rsidRPr="009A6A2E" w:rsidRDefault="009A6A2E" w:rsidP="009A6A2E">
      <w:pPr>
        <w:tabs>
          <w:tab w:val="left" w:pos="284"/>
        </w:tabs>
        <w:jc w:val="both"/>
        <w:rPr>
          <w:rFonts w:ascii="Times New Roman" w:eastAsia="Times New Roman" w:hAnsi="Times New Roman" w:cs="Times New Roman"/>
          <w:sz w:val="24"/>
          <w:szCs w:val="24"/>
          <w:lang w:eastAsia="ru-RU"/>
        </w:rPr>
      </w:pPr>
    </w:p>
    <w:p w14:paraId="7CABA4BD" w14:textId="77777777" w:rsidR="009A6A2E" w:rsidRPr="009A6A2E" w:rsidRDefault="009A6A2E" w:rsidP="009A6A2E">
      <w:pPr>
        <w:tabs>
          <w:tab w:val="left" w:pos="284"/>
        </w:tabs>
        <w:jc w:val="both"/>
        <w:rPr>
          <w:rFonts w:ascii="Times New Roman" w:eastAsia="Times New Roman" w:hAnsi="Times New Roman" w:cs="Times New Roman"/>
          <w:b/>
          <w:sz w:val="24"/>
          <w:szCs w:val="24"/>
          <w:lang w:eastAsia="ru-RU"/>
        </w:rPr>
      </w:pPr>
      <w:r w:rsidRPr="009A6A2E">
        <w:rPr>
          <w:rFonts w:ascii="Times New Roman" w:eastAsia="Times New Roman" w:hAnsi="Times New Roman" w:cs="Times New Roman"/>
          <w:b/>
          <w:sz w:val="24"/>
          <w:szCs w:val="24"/>
          <w:lang w:eastAsia="ru-RU"/>
        </w:rPr>
        <w:t>20.5. Содержание обучения в 7 классе.</w:t>
      </w:r>
    </w:p>
    <w:p w14:paraId="5FDBD57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20.5.1. Древнерусская литература.</w:t>
      </w:r>
    </w:p>
    <w:p w14:paraId="0F999C0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Древнерусские повести (одна повесть по выбору). Например, "Поучение" Владимира Мономаха (в сокращении) и другие.</w:t>
      </w:r>
    </w:p>
    <w:p w14:paraId="1303E2A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20.5.2. Литература первой половины XIX века.</w:t>
      </w:r>
    </w:p>
    <w:p w14:paraId="171A20C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14:paraId="6067D6B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0AA530A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Н.В. Гоголь. Повесть "Тарас Бульба".</w:t>
      </w:r>
    </w:p>
    <w:p w14:paraId="7E4942E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20.5.3. Литература второй половины XIX века.</w:t>
      </w:r>
    </w:p>
    <w:p w14:paraId="5B985A8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И.С. Тургенев. Рассказы из цикла "Записки охотника" (два по выбору). Например, "Бирюк", "Хорь и </w:t>
      </w:r>
      <w:proofErr w:type="spellStart"/>
      <w:r w:rsidRPr="009A6A2E">
        <w:rPr>
          <w:rFonts w:ascii="Times New Roman" w:eastAsia="Times New Roman" w:hAnsi="Times New Roman" w:cs="Times New Roman"/>
          <w:sz w:val="24"/>
          <w:szCs w:val="24"/>
          <w:lang w:eastAsia="ru-RU"/>
        </w:rPr>
        <w:t>Калиныч</w:t>
      </w:r>
      <w:proofErr w:type="spellEnd"/>
      <w:r w:rsidRPr="009A6A2E">
        <w:rPr>
          <w:rFonts w:ascii="Times New Roman" w:eastAsia="Times New Roman" w:hAnsi="Times New Roman" w:cs="Times New Roman"/>
          <w:sz w:val="24"/>
          <w:szCs w:val="24"/>
          <w:lang w:eastAsia="ru-RU"/>
        </w:rPr>
        <w:t>" и другие. Стихотворения в прозе. Например, "Русский язык", "Воробей" и другие.</w:t>
      </w:r>
    </w:p>
    <w:p w14:paraId="7ED5D95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Л.Н. Толстой. Рассказ "После бала".</w:t>
      </w:r>
    </w:p>
    <w:p w14:paraId="6CFEBDF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Н.А. Некрасов. Стихотворения (не менее двух). Например, "Размышления у парадного подъезда", "Железная дорога" и другие.</w:t>
      </w:r>
    </w:p>
    <w:p w14:paraId="03CA4F6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Поэзия второй половины XIX века. Ф.И. Тютчев, А.А. Фет, А.К. Толстой и другие (не менее двух стихотворений по выбору).</w:t>
      </w:r>
    </w:p>
    <w:p w14:paraId="0355BFF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М.Е. Салтыков-Щедрин. Сказки (одна по выбору). Например, "Повесть о том, как один мужик двух генералов прокормил", "Дикий помещик", "Премудрый </w:t>
      </w:r>
      <w:proofErr w:type="spellStart"/>
      <w:r w:rsidRPr="009A6A2E">
        <w:rPr>
          <w:rFonts w:ascii="Times New Roman" w:eastAsia="Times New Roman" w:hAnsi="Times New Roman" w:cs="Times New Roman"/>
          <w:sz w:val="24"/>
          <w:szCs w:val="24"/>
          <w:lang w:eastAsia="ru-RU"/>
        </w:rPr>
        <w:t>пискарь</w:t>
      </w:r>
      <w:proofErr w:type="spellEnd"/>
      <w:r w:rsidRPr="009A6A2E">
        <w:rPr>
          <w:rFonts w:ascii="Times New Roman" w:eastAsia="Times New Roman" w:hAnsi="Times New Roman" w:cs="Times New Roman"/>
          <w:sz w:val="24"/>
          <w:szCs w:val="24"/>
          <w:lang w:eastAsia="ru-RU"/>
        </w:rPr>
        <w:t>" и другие.</w:t>
      </w:r>
    </w:p>
    <w:p w14:paraId="0BB26FD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lastRenderedPageBreak/>
        <w:t>Произведения отечественных и зарубежных писателей на историческую тему (не менее двух). Например, А.К. Толстой, Р. Сабатини, Ф. Купер и другие.</w:t>
      </w:r>
    </w:p>
    <w:p w14:paraId="5779C11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20.5.4. Литература конца XIX - начала XX вв.</w:t>
      </w:r>
    </w:p>
    <w:p w14:paraId="74F20A8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А.П. Чехов. Рассказы (один по выбору). Например, "Тоска", "Злоумышленник" и другие.</w:t>
      </w:r>
    </w:p>
    <w:p w14:paraId="048A3E6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М. Горький. Ранние рассказы (одно произведение по выбору). Например, "Старуха Изергиль" (легенда о Данко), "</w:t>
      </w:r>
      <w:proofErr w:type="spellStart"/>
      <w:r w:rsidRPr="009A6A2E">
        <w:rPr>
          <w:rFonts w:ascii="Times New Roman" w:eastAsia="Times New Roman" w:hAnsi="Times New Roman" w:cs="Times New Roman"/>
          <w:sz w:val="24"/>
          <w:szCs w:val="24"/>
          <w:lang w:eastAsia="ru-RU"/>
        </w:rPr>
        <w:t>Челкаш</w:t>
      </w:r>
      <w:proofErr w:type="spellEnd"/>
      <w:r w:rsidRPr="009A6A2E">
        <w:rPr>
          <w:rFonts w:ascii="Times New Roman" w:eastAsia="Times New Roman" w:hAnsi="Times New Roman" w:cs="Times New Roman"/>
          <w:sz w:val="24"/>
          <w:szCs w:val="24"/>
          <w:lang w:eastAsia="ru-RU"/>
        </w:rPr>
        <w:t>" и другие.</w:t>
      </w:r>
    </w:p>
    <w:p w14:paraId="46889DC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14:paraId="021ABE0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20.5.5. Литература первой половины XX века.</w:t>
      </w:r>
    </w:p>
    <w:p w14:paraId="56F801D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А.С. Грин. Повести и рассказы (одно произведение по выбору). Например, "Алые паруса", "Зеленая лампа" и другие.</w:t>
      </w:r>
    </w:p>
    <w:p w14:paraId="036C121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14:paraId="63FDE90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1EE2472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М.А. Шолохов "Донские рассказы" (один по выбору). Например, "Родинка", "Чужая кровь" и другие.</w:t>
      </w:r>
    </w:p>
    <w:p w14:paraId="69D07C2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А.П. Платонов. Рассказы (один по выбору). Например, "Юшка", "Неизвестный цветок" и другие.</w:t>
      </w:r>
    </w:p>
    <w:p w14:paraId="7E38E8D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20.5.6. Литература второй половины XX - начала XXI вв.</w:t>
      </w:r>
    </w:p>
    <w:p w14:paraId="6848A0A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В.М. Шукшин. Рассказы (один по выбору). Например, "Чудик", "Стенька Разин", "Критики" и другие.</w:t>
      </w:r>
    </w:p>
    <w:p w14:paraId="4547CA8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w:t>
      </w:r>
    </w:p>
    <w:p w14:paraId="6E32AA0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w:t>
      </w:r>
    </w:p>
    <w:p w14:paraId="28B11BA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20.5.7. Зарубежная литература.</w:t>
      </w:r>
    </w:p>
    <w:p w14:paraId="2D7F3C3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М. Сервантес. Роман "Хитроумный идальго Дон Кихот Ламанчский" (главы).</w:t>
      </w:r>
    </w:p>
    <w:p w14:paraId="05362D0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Зарубежная новеллистика (одно-два произведения по выбору). Например, П. Мериме "Маттео Фальконе", О. Генри "Дары волхвов", "Последний лист" и другие.</w:t>
      </w:r>
    </w:p>
    <w:p w14:paraId="0A6A229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 Экзюпери. Повесть-сказка "Маленький принц".</w:t>
      </w:r>
    </w:p>
    <w:p w14:paraId="24BE95F0" w14:textId="77777777" w:rsidR="009A6A2E" w:rsidRPr="009A6A2E" w:rsidRDefault="009A6A2E" w:rsidP="009A6A2E">
      <w:pPr>
        <w:tabs>
          <w:tab w:val="left" w:pos="284"/>
        </w:tabs>
        <w:jc w:val="both"/>
        <w:rPr>
          <w:rFonts w:ascii="Times New Roman" w:eastAsia="Times New Roman" w:hAnsi="Times New Roman" w:cs="Times New Roman"/>
          <w:sz w:val="24"/>
          <w:szCs w:val="24"/>
          <w:lang w:eastAsia="ru-RU"/>
        </w:rPr>
      </w:pPr>
    </w:p>
    <w:p w14:paraId="3E8AD4CE" w14:textId="77777777" w:rsidR="009A6A2E" w:rsidRPr="009A6A2E" w:rsidRDefault="009A6A2E" w:rsidP="009A6A2E">
      <w:pPr>
        <w:tabs>
          <w:tab w:val="left" w:pos="284"/>
        </w:tabs>
        <w:jc w:val="both"/>
        <w:rPr>
          <w:rFonts w:ascii="Times New Roman" w:eastAsia="Times New Roman" w:hAnsi="Times New Roman" w:cs="Times New Roman"/>
          <w:b/>
          <w:sz w:val="24"/>
          <w:szCs w:val="24"/>
          <w:lang w:eastAsia="ru-RU"/>
        </w:rPr>
      </w:pPr>
      <w:r w:rsidRPr="009A6A2E">
        <w:rPr>
          <w:rFonts w:ascii="Times New Roman" w:eastAsia="Times New Roman" w:hAnsi="Times New Roman" w:cs="Times New Roman"/>
          <w:b/>
          <w:sz w:val="24"/>
          <w:szCs w:val="24"/>
          <w:lang w:eastAsia="ru-RU"/>
        </w:rPr>
        <w:t>20.6. Содержание обучения в 8 классе.</w:t>
      </w:r>
    </w:p>
    <w:p w14:paraId="6F12BAA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20.6.1. Древнерусская литература.</w:t>
      </w:r>
    </w:p>
    <w:p w14:paraId="3C8F6E0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lastRenderedPageBreak/>
        <w:t>Житийная литература (одно произведение по выбору). "Житие Сергия Радонежского", "Житие протопопа Аввакума, им самим написанное".</w:t>
      </w:r>
    </w:p>
    <w:p w14:paraId="657C3EB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20.6.2. Литература XVIII века.</w:t>
      </w:r>
    </w:p>
    <w:p w14:paraId="6A7F7D5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Д.И. Фонвизин. Комедия "Недоросль".</w:t>
      </w:r>
    </w:p>
    <w:p w14:paraId="37F9A5D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20.6.3. Литература первой половины XIX века.</w:t>
      </w:r>
    </w:p>
    <w:p w14:paraId="7F5CEEE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14:paraId="2B45985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27F210A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Н.В. Гоголь. Повесть "Шинель". Комедия "Ревизор".</w:t>
      </w:r>
    </w:p>
    <w:p w14:paraId="0C75C8B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20.6.4. Литература второй половины XIX века.</w:t>
      </w:r>
    </w:p>
    <w:p w14:paraId="1DA1B32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И.С. Тургенев. Повести (одна по выбору). Например, "Ася", "Первая любовь" и другие.</w:t>
      </w:r>
    </w:p>
    <w:p w14:paraId="5F61B7A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Ф.М. Достоевский "Бедные люди", "Белые ночи" (одно произведение по выбору).</w:t>
      </w:r>
    </w:p>
    <w:p w14:paraId="42CE6FA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Л.Н. Толстой. Повести и рассказы (одно произведение по выбору). Например, "Отрочество" (главы) и другие.</w:t>
      </w:r>
    </w:p>
    <w:p w14:paraId="049D730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20.6.5. Литература первой половины XX века.</w:t>
      </w:r>
    </w:p>
    <w:p w14:paraId="2752402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14:paraId="197356D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Поэзия первой половины XX века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 и других.</w:t>
      </w:r>
    </w:p>
    <w:p w14:paraId="78D6F43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М.А. Булгаков (одна повесть по выбору). Например, "Собачье сердце" и другие.</w:t>
      </w:r>
    </w:p>
    <w:p w14:paraId="696466E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20.6.6. Литература второй половины XX - начала XXI вв.</w:t>
      </w:r>
    </w:p>
    <w:p w14:paraId="4BCBB1DC"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А.Т. Твардовский. Поэма "Василий Теркин" (главы "Переправа", "Гармонь", "Два солдата", "Поединок" и другие).</w:t>
      </w:r>
    </w:p>
    <w:p w14:paraId="607322E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А.Н. Толстой. Рассказ "Русский характер".</w:t>
      </w:r>
    </w:p>
    <w:p w14:paraId="3C0E096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М.А. Шолохов. Рассказ "Судьба человека".</w:t>
      </w:r>
    </w:p>
    <w:p w14:paraId="018B6AF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А.И. Солженицын. Рассказ "Матренин двор".</w:t>
      </w:r>
    </w:p>
    <w:p w14:paraId="5C93688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w:t>
      </w:r>
    </w:p>
    <w:p w14:paraId="1E1F263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14:paraId="2C090ED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lastRenderedPageBreak/>
        <w:t>20.6.7. Зарубежная литература.</w:t>
      </w:r>
    </w:p>
    <w:p w14:paraId="728B8DF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14:paraId="6ED3507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Ж.-Б. Мольер. Комедия "Мещанин во дворянстве" (фрагменты по выбору).</w:t>
      </w:r>
    </w:p>
    <w:p w14:paraId="3BC1F2F7" w14:textId="77777777" w:rsidR="009A6A2E" w:rsidRPr="009A6A2E" w:rsidRDefault="009A6A2E" w:rsidP="009A6A2E">
      <w:pPr>
        <w:tabs>
          <w:tab w:val="left" w:pos="284"/>
        </w:tabs>
        <w:jc w:val="both"/>
        <w:rPr>
          <w:rFonts w:ascii="Times New Roman" w:eastAsia="Times New Roman" w:hAnsi="Times New Roman" w:cs="Times New Roman"/>
          <w:sz w:val="24"/>
          <w:szCs w:val="24"/>
          <w:lang w:eastAsia="ru-RU"/>
        </w:rPr>
      </w:pPr>
    </w:p>
    <w:p w14:paraId="1A92C792" w14:textId="77777777" w:rsidR="009A6A2E" w:rsidRPr="009A6A2E" w:rsidRDefault="009A6A2E" w:rsidP="009A6A2E">
      <w:pPr>
        <w:tabs>
          <w:tab w:val="left" w:pos="284"/>
        </w:tabs>
        <w:jc w:val="both"/>
        <w:rPr>
          <w:rFonts w:ascii="Times New Roman" w:eastAsia="Times New Roman" w:hAnsi="Times New Roman" w:cs="Times New Roman"/>
          <w:b/>
          <w:sz w:val="24"/>
          <w:szCs w:val="24"/>
          <w:lang w:eastAsia="ru-RU"/>
        </w:rPr>
      </w:pPr>
      <w:r w:rsidRPr="009A6A2E">
        <w:rPr>
          <w:rFonts w:ascii="Times New Roman" w:eastAsia="Times New Roman" w:hAnsi="Times New Roman" w:cs="Times New Roman"/>
          <w:b/>
          <w:sz w:val="24"/>
          <w:szCs w:val="24"/>
          <w:lang w:eastAsia="ru-RU"/>
        </w:rPr>
        <w:t>20.7. Содержание обучения в 9 классе.</w:t>
      </w:r>
    </w:p>
    <w:p w14:paraId="0BFEFDB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20.7.1. Древнерусская литература.</w:t>
      </w:r>
    </w:p>
    <w:p w14:paraId="5058088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"Слово о полку Игореве".</w:t>
      </w:r>
    </w:p>
    <w:p w14:paraId="5C4B317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20.7.2. Литература XVIII века.</w:t>
      </w:r>
    </w:p>
    <w:p w14:paraId="4BB4FAE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7909EF2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Г.Р. Державин. Стихотворения (два по выбору). Например, "Властителям и судиям", "Памятник" и другие.</w:t>
      </w:r>
    </w:p>
    <w:p w14:paraId="0D29258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Н.М. Карамзин. Повесть "Бедная Лиза".</w:t>
      </w:r>
    </w:p>
    <w:p w14:paraId="7E909A7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20.7.3. Литература первой половины XIX века.</w:t>
      </w:r>
    </w:p>
    <w:p w14:paraId="0C82571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В.А. Жуковский. Баллады, элегии (две по выбору). Например, "Светлана", "Невыразимое", "Море" и другие.</w:t>
      </w:r>
    </w:p>
    <w:p w14:paraId="7F54E0D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А.С. Грибоедов. Комедия "Горе от ума".</w:t>
      </w:r>
    </w:p>
    <w:p w14:paraId="76430BE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Поэзия пушкинской эпохи (не менее трех стихотворений по выбору). Например, К.Н. Батюшков, А.А. Дельвиг, Н.М. Языков, Е.А. Баратынский и другие.</w:t>
      </w:r>
    </w:p>
    <w:p w14:paraId="052D38F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А.С. Пушкин. Стихотворения (не менее пяти по выбору). Например, "Бесы", "Брожу ли я вдоль улиц шумных...", "...Вновь я посетил...", "Из </w:t>
      </w:r>
      <w:proofErr w:type="spellStart"/>
      <w:r w:rsidRPr="009A6A2E">
        <w:rPr>
          <w:rFonts w:ascii="Times New Roman" w:eastAsia="Times New Roman" w:hAnsi="Times New Roman" w:cs="Times New Roman"/>
          <w:sz w:val="24"/>
          <w:szCs w:val="24"/>
          <w:lang w:eastAsia="ru-RU"/>
        </w:rPr>
        <w:t>Пиндемонти</w:t>
      </w:r>
      <w:proofErr w:type="spellEnd"/>
      <w:r w:rsidRPr="009A6A2E">
        <w:rPr>
          <w:rFonts w:ascii="Times New Roman" w:eastAsia="Times New Roman" w:hAnsi="Times New Roman" w:cs="Times New Roman"/>
          <w:sz w:val="24"/>
          <w:szCs w:val="24"/>
          <w:lang w:eastAsia="ru-RU"/>
        </w:rPr>
        <w:t>",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32EF730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14:paraId="271C09A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Н.В. Гоголь. Поэма "Мертвые души".</w:t>
      </w:r>
    </w:p>
    <w:p w14:paraId="79AB94D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20.7.4. Зарубежная литература.</w:t>
      </w:r>
    </w:p>
    <w:p w14:paraId="467A3DB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Данте. "Божественная комедия" (не менее двух фрагментов по выбору).</w:t>
      </w:r>
    </w:p>
    <w:p w14:paraId="5A9EA37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У. Шекспир. Трагедия "Гамлет" (не менее двух фрагментов по выбору).</w:t>
      </w:r>
    </w:p>
    <w:p w14:paraId="12F2147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lastRenderedPageBreak/>
        <w:t>И. Гете. Трагедия "Фауст" (не менее двух фрагментов по выбору).</w:t>
      </w:r>
    </w:p>
    <w:p w14:paraId="6C07622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14:paraId="724D855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Зарубежная проза первой половины XIX в. (одно произведение по выбору). Например, произведения Э. Гофмана, В. Гюго, В. Скотта и других.</w:t>
      </w:r>
    </w:p>
    <w:p w14:paraId="2300B777" w14:textId="77777777" w:rsidR="009A6A2E" w:rsidRPr="009A6A2E" w:rsidRDefault="009A6A2E" w:rsidP="009A6A2E">
      <w:pPr>
        <w:tabs>
          <w:tab w:val="left" w:pos="284"/>
        </w:tabs>
        <w:jc w:val="both"/>
        <w:rPr>
          <w:rFonts w:ascii="Times New Roman" w:eastAsia="Times New Roman" w:hAnsi="Times New Roman" w:cs="Times New Roman"/>
          <w:sz w:val="24"/>
          <w:szCs w:val="24"/>
          <w:lang w:eastAsia="ru-RU"/>
        </w:rPr>
      </w:pPr>
    </w:p>
    <w:p w14:paraId="6D8B22E0" w14:textId="77777777" w:rsidR="009A6A2E" w:rsidRPr="009A6A2E" w:rsidRDefault="009A6A2E" w:rsidP="009A6A2E">
      <w:pPr>
        <w:tabs>
          <w:tab w:val="left" w:pos="284"/>
        </w:tabs>
        <w:jc w:val="both"/>
        <w:rPr>
          <w:rFonts w:ascii="Times New Roman" w:eastAsia="Times New Roman" w:hAnsi="Times New Roman" w:cs="Times New Roman"/>
          <w:b/>
          <w:sz w:val="24"/>
          <w:szCs w:val="24"/>
          <w:lang w:eastAsia="ru-RU"/>
        </w:rPr>
      </w:pPr>
      <w:r w:rsidRPr="009A6A2E">
        <w:rPr>
          <w:rFonts w:ascii="Times New Roman" w:eastAsia="Times New Roman" w:hAnsi="Times New Roman" w:cs="Times New Roman"/>
          <w:b/>
          <w:sz w:val="24"/>
          <w:szCs w:val="24"/>
          <w:lang w:eastAsia="ru-RU"/>
        </w:rPr>
        <w:t>20.8. Планируемые результаты освоения программы по литературе на уровне основного общего образования.</w:t>
      </w:r>
    </w:p>
    <w:p w14:paraId="0DC5D2A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92E29A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20.8.2.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7B00CA3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 гражданского воспитания:</w:t>
      </w:r>
    </w:p>
    <w:p w14:paraId="685AF5E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049868E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14:paraId="65FC179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14:paraId="1320E66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 патриотического воспитания:</w:t>
      </w:r>
    </w:p>
    <w:p w14:paraId="7032BC6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657298D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85ED08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3) духовно-нравственного воспитания:</w:t>
      </w:r>
    </w:p>
    <w:p w14:paraId="6872325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000129A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14:paraId="47A8293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4) эстетического воспитания:</w:t>
      </w:r>
    </w:p>
    <w:p w14:paraId="1942D1C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376344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14:paraId="58C06D1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692621BC"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14:paraId="76E9185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757A2C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14:paraId="280CE97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12662C8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6) трудового воспитания:</w:t>
      </w:r>
    </w:p>
    <w:p w14:paraId="74C7729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283D72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36E109E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245682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7) экологического воспитания:</w:t>
      </w:r>
    </w:p>
    <w:p w14:paraId="6BB9E22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525FCB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2D5CA66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8) ценности научного познания:</w:t>
      </w:r>
    </w:p>
    <w:p w14:paraId="5668F13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14:paraId="12FBD55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233D06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9) обеспечение адаптации обучающегося к изменяющимся условиям социальной и природной среды:</w:t>
      </w:r>
    </w:p>
    <w:p w14:paraId="78CE036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1265BBB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63E057B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14:paraId="3092E73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EBC347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20.8.3.1. У обучающегося будут сформированы следующие базовые логические действия как часть познавательных универсальных учебных действий:</w:t>
      </w:r>
    </w:p>
    <w:p w14:paraId="6535A81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lastRenderedPageBreak/>
        <w:t>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14:paraId="567FA6D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7A318B4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59B933E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учебной задачи;</w:t>
      </w:r>
    </w:p>
    <w:p w14:paraId="310A052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14:paraId="6874A53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5DF45A4C"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20.8.3.2. У обучающегося будут сформированы следующие базовые исследовательские действия как часть познавательных универсальных учебных действий:</w:t>
      </w:r>
    </w:p>
    <w:p w14:paraId="0238EB7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14:paraId="5CAE874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E8988F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людей, аргументировать свою позицию, мнение;</w:t>
      </w:r>
    </w:p>
    <w:p w14:paraId="6D583D1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6D2CF25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14:paraId="705938E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9EA207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5ED120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20.8.3.3. У обучающегося будут сформированы умения работать с информацией как часть познавательных универсальных учебных действий:</w:t>
      </w:r>
    </w:p>
    <w:p w14:paraId="42D9A6B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32DD338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14:paraId="6B0E068C"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141E208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2D26B4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оценивать надежность литературной и другой информации по критериям, предложенным учителем или сформулированным самостоятельно;</w:t>
      </w:r>
    </w:p>
    <w:p w14:paraId="3D6B52C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эффективно запоминать и систематизировать эту информацию.</w:t>
      </w:r>
    </w:p>
    <w:p w14:paraId="59533BB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20.8.3.4. У обучающегося будут сформированы умения общения как часть коммуникативных универсальных учебных действий:</w:t>
      </w:r>
    </w:p>
    <w:p w14:paraId="6925ACE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6566C4D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29ABC1C"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752F3AA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14:paraId="2FE96F7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965B93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20.8.3.5. У обучающегося будут сформированы умения самоорганизации как части регулятивных универсальных учебных действий:</w:t>
      </w:r>
    </w:p>
    <w:p w14:paraId="3E803BE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изображенные в художественной литературе;</w:t>
      </w:r>
    </w:p>
    <w:p w14:paraId="5887694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5DDED0DC"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7FF82B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14:paraId="30470E9C"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20.8.3.6. У обучающегося будут сформированы умения самоконтроля, эмоционального интеллекта как части регулятивных универсальных учебных действий:</w:t>
      </w:r>
    </w:p>
    <w:p w14:paraId="310845D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lastRenderedPageBreak/>
        <w:t xml:space="preserve">владеть способами самоконтроля, </w:t>
      </w:r>
      <w:proofErr w:type="spellStart"/>
      <w:r w:rsidRPr="009A6A2E">
        <w:rPr>
          <w:rFonts w:ascii="Times New Roman" w:eastAsia="Times New Roman" w:hAnsi="Times New Roman" w:cs="Times New Roman"/>
          <w:sz w:val="24"/>
          <w:szCs w:val="24"/>
          <w:lang w:eastAsia="ru-RU"/>
        </w:rPr>
        <w:t>самомотивации</w:t>
      </w:r>
      <w:proofErr w:type="spellEnd"/>
      <w:r w:rsidRPr="009A6A2E">
        <w:rPr>
          <w:rFonts w:ascii="Times New Roman" w:eastAsia="Times New Roman" w:hAnsi="Times New Roman" w:cs="Times New Roman"/>
          <w:sz w:val="24"/>
          <w:szCs w:val="24"/>
          <w:lang w:eastAsia="ru-RU"/>
        </w:rPr>
        <w:t xml:space="preserve"> и рефлексии в литературном образовании;</w:t>
      </w:r>
    </w:p>
    <w:p w14:paraId="256D55A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E7ABE4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75E1A95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14:paraId="6D2B486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14:paraId="3085556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14:paraId="062972D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принимать себя и других людей, не осуждая; проявлять открытость себе и другим людям; осознавать невозможность контролировать все вокруг.</w:t>
      </w:r>
    </w:p>
    <w:p w14:paraId="7F27343C"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20.8.3.7. У обучающегося будут сформированы умения совместной деятельности:</w:t>
      </w:r>
    </w:p>
    <w:p w14:paraId="1E0BE05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48AAAE9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6F8C52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0B02B0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16F9EC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20.8.4. Предметные результаты освоения программы по литературе на уровне основного общего образования должны обеспечивать:</w:t>
      </w:r>
    </w:p>
    <w:p w14:paraId="522B466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6139D9C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2) понимание специфики литературы как вида искусства, принципиальных отличий </w:t>
      </w:r>
      <w:r w:rsidRPr="009A6A2E">
        <w:rPr>
          <w:rFonts w:ascii="Times New Roman" w:eastAsia="Times New Roman" w:hAnsi="Times New Roman" w:cs="Times New Roman"/>
          <w:sz w:val="24"/>
          <w:szCs w:val="24"/>
          <w:lang w:eastAsia="ru-RU"/>
        </w:rPr>
        <w:lastRenderedPageBreak/>
        <w:t>художественного текста от текста научного, делового, публицистического;</w:t>
      </w:r>
    </w:p>
    <w:p w14:paraId="03639B4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1F47D3CC"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195020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6C7B232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4B01596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0DCEA49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овладение умением сопоставлять произведения, их фрагменты (с учетом </w:t>
      </w:r>
      <w:proofErr w:type="spellStart"/>
      <w:r w:rsidRPr="009A6A2E">
        <w:rPr>
          <w:rFonts w:ascii="Times New Roman" w:eastAsia="Times New Roman" w:hAnsi="Times New Roman" w:cs="Times New Roman"/>
          <w:sz w:val="24"/>
          <w:szCs w:val="24"/>
          <w:lang w:eastAsia="ru-RU"/>
        </w:rPr>
        <w:t>внутритекстовых</w:t>
      </w:r>
      <w:proofErr w:type="spellEnd"/>
      <w:r w:rsidRPr="009A6A2E">
        <w:rPr>
          <w:rFonts w:ascii="Times New Roman" w:eastAsia="Times New Roman" w:hAnsi="Times New Roman" w:cs="Times New Roman"/>
          <w:sz w:val="24"/>
          <w:szCs w:val="24"/>
          <w:lang w:eastAsia="ru-RU"/>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4B8D4A9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6724D0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6A00FF4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34DE71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lastRenderedPageBreak/>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1EA71BD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14:paraId="0BE41A0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14:paraId="48C7D30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34F8059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14:paraId="29FA6AD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06E1617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14:paraId="0F6413C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20.8.5. Предметные результаты изучения литературы. К концу обучения в 5 классе обучающийся научится:</w:t>
      </w:r>
    </w:p>
    <w:p w14:paraId="0D56959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lastRenderedPageBreak/>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14:paraId="4DB506A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w:t>
      </w:r>
    </w:p>
    <w:p w14:paraId="34CD6E9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14:paraId="48177D1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482732C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22D3B81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сопоставлять темы и сюжеты произведений, образы персонажей;</w:t>
      </w:r>
    </w:p>
    <w:p w14:paraId="2F49FBE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14:paraId="4450E96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14:paraId="6F1758F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6DBC737C"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6)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14:paraId="71A75D2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7) создавать устные и письменные высказывания разных жанров объемом не менее 70 слов (с учетом литературного развития обучающихся);</w:t>
      </w:r>
    </w:p>
    <w:p w14:paraId="3CAD537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8) владеть начальными умениями интерпретации и оценки текстуально изученных произведений фольклора и литературы;</w:t>
      </w:r>
    </w:p>
    <w:p w14:paraId="606711C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D21150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14:paraId="2931317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14:paraId="5F43A6C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12) владеть начальными умениями использовать словари и справочники, в том числе в </w:t>
      </w:r>
      <w:r w:rsidRPr="009A6A2E">
        <w:rPr>
          <w:rFonts w:ascii="Times New Roman" w:eastAsia="Times New Roman" w:hAnsi="Times New Roman" w:cs="Times New Roman"/>
          <w:sz w:val="24"/>
          <w:szCs w:val="24"/>
          <w:lang w:eastAsia="ru-RU"/>
        </w:rPr>
        <w:lastRenderedPageBreak/>
        <w:t xml:space="preserve">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w:t>
      </w:r>
      <w:hyperlink r:id="rId5" w:history="1">
        <w:r w:rsidRPr="009A6A2E">
          <w:rPr>
            <w:rFonts w:ascii="Times New Roman" w:eastAsia="Times New Roman" w:hAnsi="Times New Roman" w:cs="Times New Roman"/>
            <w:sz w:val="24"/>
            <w:szCs w:val="24"/>
            <w:lang w:eastAsia="ru-RU"/>
          </w:rPr>
          <w:t>частью 8.1 статьи 18</w:t>
        </w:r>
      </w:hyperlink>
      <w:r w:rsidRPr="009A6A2E">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(далее - федеральный перечень).</w:t>
      </w:r>
    </w:p>
    <w:p w14:paraId="4162067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20.8.6. Предметные результаты изучения литературы. К концу обучения в 6 классе обучающийся научится:</w:t>
      </w:r>
    </w:p>
    <w:p w14:paraId="68A006A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5E2D4B8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AB75FB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3) 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37E0025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27C69E0C"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5) выделять в произведениях элементы художественной формы и обнаруживать связи между ними;</w:t>
      </w:r>
    </w:p>
    <w:p w14:paraId="09A9EF0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14:paraId="5744A48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F67E07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4F1A71B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448986D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10) участвовать в беседе и диалоге о прочитанном произведении, давать аргументированную </w:t>
      </w:r>
      <w:r w:rsidRPr="009A6A2E">
        <w:rPr>
          <w:rFonts w:ascii="Times New Roman" w:eastAsia="Times New Roman" w:hAnsi="Times New Roman" w:cs="Times New Roman"/>
          <w:sz w:val="24"/>
          <w:szCs w:val="24"/>
          <w:lang w:eastAsia="ru-RU"/>
        </w:rPr>
        <w:lastRenderedPageBreak/>
        <w:t>оценку прочитанному;</w:t>
      </w:r>
    </w:p>
    <w:p w14:paraId="6B07E97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14:paraId="2995170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7A177C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87D006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14:paraId="1E84897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D9985B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65ABE39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20.8.7. Предметные результаты изучения литературы. К концу обучения в 7 классе обучающийся научится:</w:t>
      </w:r>
    </w:p>
    <w:p w14:paraId="0E4732C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5C74FAF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ECC2E9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3) 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14:paraId="4A25444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12B952AE"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r w:rsidRPr="009A6A2E">
        <w:rPr>
          <w:rFonts w:ascii="Times New Roman" w:eastAsia="Times New Roman" w:hAnsi="Times New Roman" w:cs="Times New Roman"/>
          <w:sz w:val="24"/>
          <w:szCs w:val="24"/>
          <w:lang w:eastAsia="ru-RU"/>
        </w:rPr>
        <w:lastRenderedPageBreak/>
        <w:t>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6AA58C7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14:paraId="6C0B88D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118DED3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CD103C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498A019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14:paraId="4E6BEF1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1DBF70F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545E5F8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4383415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1D6E802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14:paraId="3336E79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14:paraId="5C5FE8D1"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66738D0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20.8.8. Предметные результаты изучения литературы. К концу обучения в 8 классе </w:t>
      </w:r>
      <w:r w:rsidRPr="009A6A2E">
        <w:rPr>
          <w:rFonts w:ascii="Times New Roman" w:eastAsia="Times New Roman" w:hAnsi="Times New Roman" w:cs="Times New Roman"/>
          <w:sz w:val="24"/>
          <w:szCs w:val="24"/>
          <w:lang w:eastAsia="ru-RU"/>
        </w:rPr>
        <w:lastRenderedPageBreak/>
        <w:t>обучающийся научится:</w:t>
      </w:r>
    </w:p>
    <w:p w14:paraId="79F5AC4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60DF8AE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AE132E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14:paraId="2C6AF0C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DA4F8D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5CEBEA9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61934E1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9A6A2E">
        <w:rPr>
          <w:rFonts w:ascii="Times New Roman" w:eastAsia="Times New Roman" w:hAnsi="Times New Roman" w:cs="Times New Roman"/>
          <w:sz w:val="24"/>
          <w:szCs w:val="24"/>
          <w:lang w:eastAsia="ru-RU"/>
        </w:rPr>
        <w:t>родо</w:t>
      </w:r>
      <w:proofErr w:type="spellEnd"/>
      <w:r w:rsidRPr="009A6A2E">
        <w:rPr>
          <w:rFonts w:ascii="Times New Roman" w:eastAsia="Times New Roman" w:hAnsi="Times New Roman" w:cs="Times New Roman"/>
          <w:sz w:val="24"/>
          <w:szCs w:val="24"/>
          <w:lang w:eastAsia="ru-RU"/>
        </w:rPr>
        <w:t>-жанровую специфику изученного художественного произведения;</w:t>
      </w:r>
    </w:p>
    <w:p w14:paraId="6B279AC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696996A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14:paraId="12C4DD0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lastRenderedPageBreak/>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2560526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14:paraId="7B44F7E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FE645C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600F073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B944D0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35BD80A"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14:paraId="357BD0F3"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14:paraId="6A0BC18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600C74A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20.8.9. Предметные результаты изучения литературы. К концу обучения в 9 классе обучающийся научится:</w:t>
      </w:r>
    </w:p>
    <w:p w14:paraId="58E3A98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30EC1DE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D43E9A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w:t>
      </w:r>
      <w:r w:rsidRPr="009A6A2E">
        <w:rPr>
          <w:rFonts w:ascii="Times New Roman" w:eastAsia="Times New Roman" w:hAnsi="Times New Roman" w:cs="Times New Roman"/>
          <w:sz w:val="24"/>
          <w:szCs w:val="24"/>
          <w:lang w:eastAsia="ru-RU"/>
        </w:rPr>
        <w:lastRenderedPageBreak/>
        <w:t>неоднозначности заложенных в них художественных смыслов;</w:t>
      </w:r>
    </w:p>
    <w:p w14:paraId="61688BF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02CEF906"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593410A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3D70B137"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274B58D5"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8) выделять в произведениях элементы художественной формы и обнаруживать связи между ними; определять </w:t>
      </w:r>
      <w:proofErr w:type="spellStart"/>
      <w:r w:rsidRPr="009A6A2E">
        <w:rPr>
          <w:rFonts w:ascii="Times New Roman" w:eastAsia="Times New Roman" w:hAnsi="Times New Roman" w:cs="Times New Roman"/>
          <w:sz w:val="24"/>
          <w:szCs w:val="24"/>
          <w:lang w:eastAsia="ru-RU"/>
        </w:rPr>
        <w:t>родо</w:t>
      </w:r>
      <w:proofErr w:type="spellEnd"/>
      <w:r w:rsidRPr="009A6A2E">
        <w:rPr>
          <w:rFonts w:ascii="Times New Roman" w:eastAsia="Times New Roman" w:hAnsi="Times New Roman" w:cs="Times New Roman"/>
          <w:sz w:val="24"/>
          <w:szCs w:val="24"/>
          <w:lang w:eastAsia="ru-RU"/>
        </w:rPr>
        <w:t>-жанровую специфику изученного и самостоятельно прочитанного художественного произведения;</w:t>
      </w:r>
    </w:p>
    <w:p w14:paraId="109BB2A8"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 xml:space="preserve">9) сопоставлять произведения, их фрагменты (с учетом </w:t>
      </w:r>
      <w:proofErr w:type="spellStart"/>
      <w:r w:rsidRPr="009A6A2E">
        <w:rPr>
          <w:rFonts w:ascii="Times New Roman" w:eastAsia="Times New Roman" w:hAnsi="Times New Roman" w:cs="Times New Roman"/>
          <w:sz w:val="24"/>
          <w:szCs w:val="24"/>
          <w:lang w:eastAsia="ru-RU"/>
        </w:rPr>
        <w:t>внутритекстовых</w:t>
      </w:r>
      <w:proofErr w:type="spellEnd"/>
      <w:r w:rsidRPr="009A6A2E">
        <w:rPr>
          <w:rFonts w:ascii="Times New Roman" w:eastAsia="Times New Roman" w:hAnsi="Times New Roman" w:cs="Times New Roman"/>
          <w:sz w:val="24"/>
          <w:szCs w:val="24"/>
          <w:lang w:eastAsia="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40219140"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2CE2342"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lastRenderedPageBreak/>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192B811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14:paraId="3504B264"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103C680B"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78702CEF"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278BCD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CF1733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14:paraId="05DE39DD"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14:paraId="395E89E9" w14:textId="77777777" w:rsidR="009A6A2E" w:rsidRPr="009A6A2E" w:rsidRDefault="009A6A2E" w:rsidP="009A6A2E">
      <w:pPr>
        <w:tabs>
          <w:tab w:val="left" w:pos="284"/>
        </w:tabs>
        <w:spacing w:before="240"/>
        <w:jc w:val="both"/>
        <w:rPr>
          <w:rFonts w:ascii="Times New Roman" w:eastAsia="Times New Roman" w:hAnsi="Times New Roman" w:cs="Times New Roman"/>
          <w:sz w:val="24"/>
          <w:szCs w:val="24"/>
          <w:lang w:eastAsia="ru-RU"/>
        </w:rPr>
      </w:pPr>
      <w:r w:rsidRPr="009A6A2E">
        <w:rPr>
          <w:rFonts w:ascii="Times New Roman" w:eastAsia="Times New Roman" w:hAnsi="Times New Roman" w:cs="Times New Roman"/>
          <w:sz w:val="24"/>
          <w:szCs w:val="24"/>
          <w:lang w:eastAsia="ru-RU"/>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7ADD7314" w14:textId="77777777" w:rsidR="00904219" w:rsidRDefault="00904219" w:rsidP="009A6A2E">
      <w:pPr>
        <w:widowControl/>
        <w:tabs>
          <w:tab w:val="left" w:pos="284"/>
        </w:tabs>
        <w:autoSpaceDE/>
        <w:autoSpaceDN/>
        <w:adjustRightInd/>
        <w:spacing w:line="351" w:lineRule="atLeast"/>
        <w:jc w:val="both"/>
        <w:outlineLvl w:val="0"/>
      </w:pPr>
    </w:p>
    <w:sectPr w:rsidR="00904219" w:rsidSect="009A6A2E">
      <w:pgSz w:w="11906" w:h="16838"/>
      <w:pgMar w:top="851"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45C"/>
    <w:rsid w:val="00063050"/>
    <w:rsid w:val="000C145C"/>
    <w:rsid w:val="001435BD"/>
    <w:rsid w:val="00157406"/>
    <w:rsid w:val="003D180C"/>
    <w:rsid w:val="008E532B"/>
    <w:rsid w:val="00904219"/>
    <w:rsid w:val="00954CFD"/>
    <w:rsid w:val="009A6A2E"/>
    <w:rsid w:val="009F04C0"/>
    <w:rsid w:val="00A66454"/>
    <w:rsid w:val="00DC2668"/>
    <w:rsid w:val="00E5131E"/>
    <w:rsid w:val="00EB6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FE45"/>
  <w15:docId w15:val="{81735F5F-48DC-44B0-9BF7-2E4270B3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31E"/>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4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926131">
      <w:bodyDiv w:val="1"/>
      <w:marLeft w:val="0"/>
      <w:marRight w:val="0"/>
      <w:marTop w:val="0"/>
      <w:marBottom w:val="0"/>
      <w:divBdr>
        <w:top w:val="none" w:sz="0" w:space="0" w:color="auto"/>
        <w:left w:val="none" w:sz="0" w:space="0" w:color="auto"/>
        <w:bottom w:val="none" w:sz="0" w:space="0" w:color="auto"/>
        <w:right w:val="none" w:sz="0" w:space="0" w:color="auto"/>
      </w:divBdr>
      <w:divsChild>
        <w:div w:id="1410420696">
          <w:marLeft w:val="0"/>
          <w:marRight w:val="0"/>
          <w:marTop w:val="0"/>
          <w:marBottom w:val="0"/>
          <w:divBdr>
            <w:top w:val="none" w:sz="0" w:space="0" w:color="auto"/>
            <w:left w:val="none" w:sz="0" w:space="0" w:color="auto"/>
            <w:bottom w:val="none" w:sz="0" w:space="0" w:color="auto"/>
            <w:right w:val="none" w:sz="0" w:space="0" w:color="auto"/>
          </w:divBdr>
        </w:div>
      </w:divsChild>
    </w:div>
    <w:div w:id="592275420">
      <w:bodyDiv w:val="1"/>
      <w:marLeft w:val="0"/>
      <w:marRight w:val="0"/>
      <w:marTop w:val="0"/>
      <w:marBottom w:val="0"/>
      <w:divBdr>
        <w:top w:val="none" w:sz="0" w:space="0" w:color="auto"/>
        <w:left w:val="none" w:sz="0" w:space="0" w:color="auto"/>
        <w:bottom w:val="none" w:sz="0" w:space="0" w:color="auto"/>
        <w:right w:val="none" w:sz="0" w:space="0" w:color="auto"/>
      </w:divBdr>
      <w:divsChild>
        <w:div w:id="887498405">
          <w:marLeft w:val="0"/>
          <w:marRight w:val="0"/>
          <w:marTop w:val="0"/>
          <w:marBottom w:val="0"/>
          <w:divBdr>
            <w:top w:val="none" w:sz="0" w:space="0" w:color="auto"/>
            <w:left w:val="none" w:sz="0" w:space="0" w:color="auto"/>
            <w:bottom w:val="none" w:sz="0" w:space="0" w:color="auto"/>
            <w:right w:val="none" w:sz="0" w:space="0" w:color="auto"/>
          </w:divBdr>
        </w:div>
      </w:divsChild>
    </w:div>
    <w:div w:id="601456635">
      <w:bodyDiv w:val="1"/>
      <w:marLeft w:val="0"/>
      <w:marRight w:val="0"/>
      <w:marTop w:val="0"/>
      <w:marBottom w:val="0"/>
      <w:divBdr>
        <w:top w:val="none" w:sz="0" w:space="0" w:color="auto"/>
        <w:left w:val="none" w:sz="0" w:space="0" w:color="auto"/>
        <w:bottom w:val="none" w:sz="0" w:space="0" w:color="auto"/>
        <w:right w:val="none" w:sz="0" w:space="0" w:color="auto"/>
      </w:divBdr>
      <w:divsChild>
        <w:div w:id="2113818467">
          <w:marLeft w:val="0"/>
          <w:marRight w:val="0"/>
          <w:marTop w:val="0"/>
          <w:marBottom w:val="0"/>
          <w:divBdr>
            <w:top w:val="none" w:sz="0" w:space="0" w:color="auto"/>
            <w:left w:val="none" w:sz="0" w:space="0" w:color="auto"/>
            <w:bottom w:val="none" w:sz="0" w:space="0" w:color="auto"/>
            <w:right w:val="none" w:sz="0" w:space="0" w:color="auto"/>
          </w:divBdr>
        </w:div>
      </w:divsChild>
    </w:div>
    <w:div w:id="688137807">
      <w:bodyDiv w:val="1"/>
      <w:marLeft w:val="0"/>
      <w:marRight w:val="0"/>
      <w:marTop w:val="0"/>
      <w:marBottom w:val="0"/>
      <w:divBdr>
        <w:top w:val="none" w:sz="0" w:space="0" w:color="auto"/>
        <w:left w:val="none" w:sz="0" w:space="0" w:color="auto"/>
        <w:bottom w:val="none" w:sz="0" w:space="0" w:color="auto"/>
        <w:right w:val="none" w:sz="0" w:space="0" w:color="auto"/>
      </w:divBdr>
      <w:divsChild>
        <w:div w:id="1500853890">
          <w:marLeft w:val="0"/>
          <w:marRight w:val="0"/>
          <w:marTop w:val="0"/>
          <w:marBottom w:val="0"/>
          <w:divBdr>
            <w:top w:val="none" w:sz="0" w:space="0" w:color="auto"/>
            <w:left w:val="none" w:sz="0" w:space="0" w:color="auto"/>
            <w:bottom w:val="none" w:sz="0" w:space="0" w:color="auto"/>
            <w:right w:val="none" w:sz="0" w:space="0" w:color="auto"/>
          </w:divBdr>
        </w:div>
      </w:divsChild>
    </w:div>
    <w:div w:id="827668522">
      <w:bodyDiv w:val="1"/>
      <w:marLeft w:val="0"/>
      <w:marRight w:val="0"/>
      <w:marTop w:val="0"/>
      <w:marBottom w:val="0"/>
      <w:divBdr>
        <w:top w:val="none" w:sz="0" w:space="0" w:color="auto"/>
        <w:left w:val="none" w:sz="0" w:space="0" w:color="auto"/>
        <w:bottom w:val="none" w:sz="0" w:space="0" w:color="auto"/>
        <w:right w:val="none" w:sz="0" w:space="0" w:color="auto"/>
      </w:divBdr>
    </w:div>
    <w:div w:id="827938453">
      <w:bodyDiv w:val="1"/>
      <w:marLeft w:val="0"/>
      <w:marRight w:val="0"/>
      <w:marTop w:val="0"/>
      <w:marBottom w:val="0"/>
      <w:divBdr>
        <w:top w:val="none" w:sz="0" w:space="0" w:color="auto"/>
        <w:left w:val="none" w:sz="0" w:space="0" w:color="auto"/>
        <w:bottom w:val="none" w:sz="0" w:space="0" w:color="auto"/>
        <w:right w:val="none" w:sz="0" w:space="0" w:color="auto"/>
      </w:divBdr>
    </w:div>
    <w:div w:id="1203442732">
      <w:bodyDiv w:val="1"/>
      <w:marLeft w:val="0"/>
      <w:marRight w:val="0"/>
      <w:marTop w:val="0"/>
      <w:marBottom w:val="0"/>
      <w:divBdr>
        <w:top w:val="none" w:sz="0" w:space="0" w:color="auto"/>
        <w:left w:val="none" w:sz="0" w:space="0" w:color="auto"/>
        <w:bottom w:val="none" w:sz="0" w:space="0" w:color="auto"/>
        <w:right w:val="none" w:sz="0" w:space="0" w:color="auto"/>
      </w:divBdr>
    </w:div>
    <w:div w:id="1278874818">
      <w:bodyDiv w:val="1"/>
      <w:marLeft w:val="0"/>
      <w:marRight w:val="0"/>
      <w:marTop w:val="0"/>
      <w:marBottom w:val="0"/>
      <w:divBdr>
        <w:top w:val="none" w:sz="0" w:space="0" w:color="auto"/>
        <w:left w:val="none" w:sz="0" w:space="0" w:color="auto"/>
        <w:bottom w:val="none" w:sz="0" w:space="0" w:color="auto"/>
        <w:right w:val="none" w:sz="0" w:space="0" w:color="auto"/>
      </w:divBdr>
      <w:divsChild>
        <w:div w:id="1991134135">
          <w:marLeft w:val="0"/>
          <w:marRight w:val="0"/>
          <w:marTop w:val="0"/>
          <w:marBottom w:val="0"/>
          <w:divBdr>
            <w:top w:val="none" w:sz="0" w:space="0" w:color="auto"/>
            <w:left w:val="none" w:sz="0" w:space="0" w:color="auto"/>
            <w:bottom w:val="none" w:sz="0" w:space="0" w:color="auto"/>
            <w:right w:val="none" w:sz="0" w:space="0" w:color="auto"/>
          </w:divBdr>
        </w:div>
      </w:divsChild>
    </w:div>
    <w:div w:id="167013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demo=2&amp;base=LAW&amp;n=456588&amp;date=20.04.2024&amp;dst=680&amp;field=134" TargetMode="External"/><Relationship Id="rId4" Type="http://schemas.openxmlformats.org/officeDocument/2006/relationships/hyperlink" Target="https://sudact.ru/law/prikaz-minprosveshcheniia-rossii-ot-23112022-n-1014/federalnaia-obrazovatelnaia-programma-srednego-obshchego/iii/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11191</Words>
  <Characters>63795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UserHome</cp:lastModifiedBy>
  <cp:revision>11</cp:revision>
  <dcterms:created xsi:type="dcterms:W3CDTF">2024-06-14T07:45:00Z</dcterms:created>
  <dcterms:modified xsi:type="dcterms:W3CDTF">2024-10-14T19:19:00Z</dcterms:modified>
</cp:coreProperties>
</file>