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FE2187">
        <w:rPr>
          <w:b/>
          <w:bCs/>
          <w:noProof/>
        </w:rPr>
        <w:drawing>
          <wp:inline distT="0" distB="0" distL="0" distR="0" wp14:anchorId="4E445768" wp14:editId="2EDA1A22">
            <wp:extent cx="5940001" cy="9172575"/>
            <wp:effectExtent l="0" t="0" r="3810" b="0"/>
            <wp:docPr id="1" name="Рисунок 1" descr="C:\Users\Admin\Desktop\проверка\CCI10012017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проверка\CCI10012017_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7" cy="917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D96">
        <w:lastRenderedPageBreak/>
        <w:t>2.4. Непосредственное определение политики доступа в Интернет осуществляет Общественный совет ОО, состоящий из представителей педагогического коллектива, работников ОО, профсоюзной организации (если таковая имеется), родительского комитета и ученического самоуправления.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2.5. Очередные собрания Общественного совета ОО проходят с периодичностью, установленной Общественным советом.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Общественный совет ОО:</w:t>
      </w:r>
    </w:p>
    <w:p w:rsidR="00294B6E" w:rsidRPr="00A86D96" w:rsidRDefault="00294B6E" w:rsidP="00294B6E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A86D96">
        <w:t>принимает решение о разрешении / 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процесса, с учетом социокультурных особенностей региона;</w:t>
      </w:r>
    </w:p>
    <w:p w:rsidR="00294B6E" w:rsidRPr="00A86D96" w:rsidRDefault="00294B6E" w:rsidP="00294B6E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A86D96">
        <w:t>определяет характер и объем информации, публикуемой на интернет-ресурсах ОО;</w:t>
      </w:r>
    </w:p>
    <w:p w:rsidR="00294B6E" w:rsidRPr="00A86D96" w:rsidRDefault="00294B6E" w:rsidP="00294B6E">
      <w:pPr>
        <w:numPr>
          <w:ilvl w:val="0"/>
          <w:numId w:val="1"/>
        </w:numPr>
        <w:spacing w:after="200" w:line="360" w:lineRule="auto"/>
        <w:contextualSpacing/>
        <w:jc w:val="both"/>
      </w:pPr>
      <w:r w:rsidRPr="00A86D96">
        <w:t>дает руководителю ОО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2.6. Во время занятий контроль за использованием обучающимися сети Интернет в соответствии с Правилами осуществляет преподаватель, ведущий занятие.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Преподаватель:</w:t>
      </w:r>
    </w:p>
    <w:p w:rsidR="00294B6E" w:rsidRPr="00A86D96" w:rsidRDefault="00294B6E" w:rsidP="00294B6E">
      <w:pPr>
        <w:numPr>
          <w:ilvl w:val="0"/>
          <w:numId w:val="2"/>
        </w:numPr>
        <w:spacing w:after="200" w:line="360" w:lineRule="auto"/>
        <w:contextualSpacing/>
        <w:jc w:val="both"/>
      </w:pPr>
      <w:r w:rsidRPr="00A86D96">
        <w:t>наблюдает за использованием компьютера и сети Интернет обучающимися;</w:t>
      </w:r>
    </w:p>
    <w:p w:rsidR="00294B6E" w:rsidRPr="00A86D96" w:rsidRDefault="00294B6E" w:rsidP="00294B6E">
      <w:pPr>
        <w:numPr>
          <w:ilvl w:val="0"/>
          <w:numId w:val="2"/>
        </w:numPr>
        <w:spacing w:after="200" w:line="360" w:lineRule="auto"/>
        <w:contextualSpacing/>
        <w:jc w:val="both"/>
      </w:pPr>
      <w:r w:rsidRPr="00A86D96"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ОО;</w:t>
      </w:r>
    </w:p>
    <w:p w:rsidR="00294B6E" w:rsidRPr="00A86D96" w:rsidRDefault="00294B6E" w:rsidP="00294B6E">
      <w:pPr>
        <w:numPr>
          <w:ilvl w:val="0"/>
          <w:numId w:val="2"/>
        </w:numPr>
        <w:spacing w:after="200" w:line="360" w:lineRule="auto"/>
        <w:contextualSpacing/>
        <w:jc w:val="both"/>
      </w:pPr>
      <w:r w:rsidRPr="00A86D96"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 xml:space="preserve">2.7. Во время использования сети Интернет для свободной работы контроль осуществляет лицо, уполномоченное Общественным советом ОО (далее – Уполномоченное лицо). 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Уполномоченное лицо:</w:t>
      </w:r>
    </w:p>
    <w:p w:rsidR="00294B6E" w:rsidRPr="00A86D96" w:rsidRDefault="00294B6E" w:rsidP="00294B6E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A86D96">
        <w:t>определяет время и место для свободной работы в сети Интернет обучающихся, педагогических и иных работников ОО с учетом использования соответствующих технических мощностей ОО в образовательном процессе, а также длительность сеанса работы одного человека;</w:t>
      </w:r>
    </w:p>
    <w:p w:rsidR="00294B6E" w:rsidRPr="00A86D96" w:rsidRDefault="00294B6E" w:rsidP="00294B6E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A86D96">
        <w:t>наблюдает за использованием компьютера и сети Интернет обучающимися;</w:t>
      </w:r>
    </w:p>
    <w:p w:rsidR="00294B6E" w:rsidRPr="00A86D96" w:rsidRDefault="00294B6E" w:rsidP="00294B6E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A86D96">
        <w:lastRenderedPageBreak/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ОО;</w:t>
      </w:r>
    </w:p>
    <w:p w:rsidR="00294B6E" w:rsidRPr="00A86D96" w:rsidRDefault="00294B6E" w:rsidP="00294B6E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A86D96">
        <w:t>не допускает обучающегося к работе в сети Интернет в предусмотренных Правилами случаях;</w:t>
      </w:r>
    </w:p>
    <w:p w:rsidR="00294B6E" w:rsidRPr="00A86D96" w:rsidRDefault="00294B6E" w:rsidP="00294B6E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A86D96"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2.8. При использовании сети Интернет в ОО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ОО или предоставленного оператором услуг связи.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2.9. Решение о политике доступа к ресурсам / группам ресурсов сети Интернет принимает Общественный совет ОО самостоятельно либо с участием внешних экспертов, в качестве которых могут привлекаться:</w:t>
      </w:r>
    </w:p>
    <w:p w:rsidR="00294B6E" w:rsidRPr="00A86D96" w:rsidRDefault="00294B6E" w:rsidP="00294B6E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A86D96">
        <w:t>педагогические работники ОО и других организаций;</w:t>
      </w:r>
    </w:p>
    <w:p w:rsidR="00294B6E" w:rsidRPr="00A86D96" w:rsidRDefault="00294B6E" w:rsidP="00294B6E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A86D96">
        <w:t>лица, имеющие специальные знания либо опыт работы в рассматриваемой области;</w:t>
      </w:r>
    </w:p>
    <w:p w:rsidR="00294B6E" w:rsidRPr="00A86D96" w:rsidRDefault="00294B6E" w:rsidP="00294B6E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A86D96">
        <w:t>представители органов управления образованием;</w:t>
      </w:r>
    </w:p>
    <w:p w:rsidR="00294B6E" w:rsidRPr="00A86D96" w:rsidRDefault="00294B6E" w:rsidP="00294B6E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A86D96">
        <w:t>родители обучающихся, воспитанников.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При принятии решения Общественный совет ОО, эксперты руководствуются:</w:t>
      </w:r>
    </w:p>
    <w:p w:rsidR="00294B6E" w:rsidRPr="00A86D96" w:rsidRDefault="00294B6E" w:rsidP="00294B6E">
      <w:pPr>
        <w:numPr>
          <w:ilvl w:val="0"/>
          <w:numId w:val="5"/>
        </w:numPr>
        <w:spacing w:after="200" w:line="360" w:lineRule="auto"/>
        <w:contextualSpacing/>
        <w:jc w:val="both"/>
      </w:pPr>
      <w:r w:rsidRPr="00A86D96">
        <w:t>законодательством РФ;</w:t>
      </w:r>
    </w:p>
    <w:p w:rsidR="00294B6E" w:rsidRPr="00A86D96" w:rsidRDefault="00294B6E" w:rsidP="00294B6E">
      <w:pPr>
        <w:numPr>
          <w:ilvl w:val="0"/>
          <w:numId w:val="5"/>
        </w:numPr>
        <w:spacing w:after="200" w:line="360" w:lineRule="auto"/>
        <w:contextualSpacing/>
        <w:jc w:val="both"/>
      </w:pPr>
      <w:r w:rsidRPr="00A86D96">
        <w:t>специальными познаниями, в т. ч. полученными в результате профессиональной деятельности;</w:t>
      </w:r>
    </w:p>
    <w:p w:rsidR="00294B6E" w:rsidRPr="00A86D96" w:rsidRDefault="00294B6E" w:rsidP="00294B6E">
      <w:pPr>
        <w:numPr>
          <w:ilvl w:val="0"/>
          <w:numId w:val="5"/>
        </w:numPr>
        <w:spacing w:after="200" w:line="360" w:lineRule="auto"/>
        <w:contextualSpacing/>
        <w:jc w:val="both"/>
      </w:pPr>
      <w:r w:rsidRPr="00A86D96"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294B6E" w:rsidRPr="00A86D96" w:rsidRDefault="00294B6E" w:rsidP="00294B6E">
      <w:pPr>
        <w:numPr>
          <w:ilvl w:val="0"/>
          <w:numId w:val="5"/>
        </w:numPr>
        <w:spacing w:after="200" w:line="360" w:lineRule="auto"/>
        <w:contextualSpacing/>
        <w:jc w:val="both"/>
      </w:pPr>
      <w:r w:rsidRPr="00A86D96">
        <w:t>интересами обучающихся, целями образовательного процесса;</w:t>
      </w:r>
    </w:p>
    <w:p w:rsidR="00294B6E" w:rsidRPr="00A86D96" w:rsidRDefault="00294B6E" w:rsidP="00294B6E">
      <w:pPr>
        <w:numPr>
          <w:ilvl w:val="0"/>
          <w:numId w:val="5"/>
        </w:numPr>
        <w:spacing w:after="200" w:line="360" w:lineRule="auto"/>
        <w:contextualSpacing/>
        <w:jc w:val="both"/>
      </w:pPr>
      <w:r w:rsidRPr="00A86D96">
        <w:t>рекомендациями профильных органов и организаций в сфере классификации ресурсов сети Интернет.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2.10. Отнесение определенных категорий и /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 ОО по представлению Общественного совета ОО.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lastRenderedPageBreak/>
        <w:t>2.11. Категории ресурсов, в соответствии с которыми определяется политика использования сети Интернет в ОО,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2.12. Принципами размещения информации на интернет-ресурсах ОО являются:</w:t>
      </w:r>
    </w:p>
    <w:p w:rsidR="00294B6E" w:rsidRPr="00A86D96" w:rsidRDefault="00294B6E" w:rsidP="00294B6E">
      <w:pPr>
        <w:numPr>
          <w:ilvl w:val="0"/>
          <w:numId w:val="6"/>
        </w:numPr>
        <w:spacing w:after="200" w:line="360" w:lineRule="auto"/>
        <w:contextualSpacing/>
        <w:jc w:val="both"/>
      </w:pPr>
      <w:r w:rsidRPr="00A86D96">
        <w:t>соблюдение действующего законодательства РФ, интересов и прав граждан;</w:t>
      </w:r>
    </w:p>
    <w:p w:rsidR="00294B6E" w:rsidRPr="00A86D96" w:rsidRDefault="00294B6E" w:rsidP="00294B6E">
      <w:pPr>
        <w:numPr>
          <w:ilvl w:val="0"/>
          <w:numId w:val="6"/>
        </w:numPr>
        <w:spacing w:after="200" w:line="360" w:lineRule="auto"/>
        <w:contextualSpacing/>
        <w:jc w:val="both"/>
      </w:pPr>
      <w:r w:rsidRPr="00A86D96">
        <w:t>защита персональных данных обучающихся, педагогических работников и иных работников;</w:t>
      </w:r>
    </w:p>
    <w:p w:rsidR="00294B6E" w:rsidRPr="00A86D96" w:rsidRDefault="00294B6E" w:rsidP="00294B6E">
      <w:pPr>
        <w:numPr>
          <w:ilvl w:val="0"/>
          <w:numId w:val="6"/>
        </w:numPr>
        <w:spacing w:after="200" w:line="360" w:lineRule="auto"/>
        <w:contextualSpacing/>
        <w:jc w:val="both"/>
      </w:pPr>
      <w:r w:rsidRPr="00A86D96">
        <w:t>достоверность и корректность информации.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2.13. Персональные данные об обучающихся (фамилия и имя, класс или группа, возраст, фотография, место жительства, телефоны и др. контакты, иные сведения личного характера) могут размещаться на интернет-ресурсах ОО только с письменного согласия родителей (законных представителей). Персональные данные педагогических работников и иных работников ОО размещаются на интернет-ресурсах ОО только с письменного согласия работника, чьи персональные данные размещаются.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В информационных сообщениях о мероприятиях на сайте ОО и его подразделений без согласия лица (законного представителя) могут быть упомянуты только его фамилия и имя.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При истребовании согласия представитель ОО и / или Общественного совета ОО разъясняет лицу возможные риски и последствия опубликования персональных данных. ОО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 данных.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center"/>
        <w:rPr>
          <w:b/>
        </w:rPr>
      </w:pPr>
      <w:r w:rsidRPr="00A86D96">
        <w:rPr>
          <w:b/>
        </w:rPr>
        <w:t>3. Процедура использования сети Интернет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3.1. Использование сети Интернет в ОО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3.2. По разрешению Уполномоченного лица обучающиеся (с согласия родителей, законных представителей), педагогические работники и другие сотрудники вправе:</w:t>
      </w:r>
    </w:p>
    <w:p w:rsidR="00294B6E" w:rsidRPr="00A86D96" w:rsidRDefault="00294B6E" w:rsidP="00294B6E">
      <w:pPr>
        <w:numPr>
          <w:ilvl w:val="0"/>
          <w:numId w:val="7"/>
        </w:numPr>
        <w:spacing w:after="200" w:line="360" w:lineRule="auto"/>
        <w:contextualSpacing/>
        <w:jc w:val="both"/>
      </w:pPr>
      <w:r w:rsidRPr="00A86D96">
        <w:t>размещать собственную информацию в сети Интернет на интернет-ресурсах ОО;</w:t>
      </w:r>
    </w:p>
    <w:p w:rsidR="00294B6E" w:rsidRPr="00A86D96" w:rsidRDefault="00294B6E" w:rsidP="00294B6E">
      <w:pPr>
        <w:numPr>
          <w:ilvl w:val="0"/>
          <w:numId w:val="7"/>
        </w:numPr>
        <w:spacing w:after="200" w:line="360" w:lineRule="auto"/>
        <w:contextualSpacing/>
        <w:jc w:val="both"/>
      </w:pPr>
      <w:r w:rsidRPr="00A86D96">
        <w:t>иметь учетную запись электронной почты на интернет-ресурсах ОО.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3.3. Обучающемуся запрещается:</w:t>
      </w:r>
    </w:p>
    <w:p w:rsidR="00294B6E" w:rsidRPr="00A86D96" w:rsidRDefault="00294B6E" w:rsidP="00294B6E">
      <w:pPr>
        <w:numPr>
          <w:ilvl w:val="0"/>
          <w:numId w:val="8"/>
        </w:numPr>
        <w:spacing w:after="200" w:line="360" w:lineRule="auto"/>
        <w:contextualSpacing/>
        <w:jc w:val="both"/>
      </w:pPr>
      <w:r w:rsidRPr="00A86D96">
        <w:t xml:space="preserve">находиться на ресурсах, содержание и тематика которых является недопустимой для несовершеннолетних и / или нарушающей законодательство РФ (эротика, порнография, пропаганда насилия, терроризма, политического или религиозного </w:t>
      </w:r>
      <w:r w:rsidRPr="00A86D96">
        <w:lastRenderedPageBreak/>
        <w:t>экстремизма, национальной, расовой и т. п. розни, иные ресурсы схожей направленности);</w:t>
      </w:r>
    </w:p>
    <w:p w:rsidR="00294B6E" w:rsidRPr="00A86D96" w:rsidRDefault="00294B6E" w:rsidP="00294B6E">
      <w:pPr>
        <w:numPr>
          <w:ilvl w:val="0"/>
          <w:numId w:val="8"/>
        </w:numPr>
        <w:spacing w:after="200" w:line="360" w:lineRule="auto"/>
        <w:contextualSpacing/>
        <w:jc w:val="both"/>
      </w:pPr>
      <w:r w:rsidRPr="00A86D96">
        <w:t>осуществлять любые сделки через Интернет;</w:t>
      </w:r>
    </w:p>
    <w:p w:rsidR="00294B6E" w:rsidRPr="00A86D96" w:rsidRDefault="00294B6E" w:rsidP="00294B6E">
      <w:pPr>
        <w:numPr>
          <w:ilvl w:val="0"/>
          <w:numId w:val="8"/>
        </w:numPr>
        <w:spacing w:after="200" w:line="360" w:lineRule="auto"/>
        <w:contextualSpacing/>
        <w:jc w:val="both"/>
      </w:pPr>
      <w:r w:rsidRPr="00A86D96">
        <w:t>осуществлять загрузку файлов на компьютер ОО без разрешения Уполномоченного лица;</w:t>
      </w:r>
    </w:p>
    <w:p w:rsidR="00294B6E" w:rsidRPr="00A86D96" w:rsidRDefault="00294B6E" w:rsidP="00294B6E">
      <w:pPr>
        <w:numPr>
          <w:ilvl w:val="0"/>
          <w:numId w:val="8"/>
        </w:numPr>
        <w:spacing w:after="200" w:line="360" w:lineRule="auto"/>
        <w:contextualSpacing/>
        <w:jc w:val="both"/>
      </w:pPr>
      <w:r w:rsidRPr="00A86D96">
        <w:t>распространять оскорбительную, не соответствующую действительности, порочащую других лиц информацию, угрозы.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3.4. Уполномоченное лицо проверяет, отстранен ли обучающийся от самостоятельной работы в сети Интернет.</w:t>
      </w:r>
    </w:p>
    <w:p w:rsidR="00294B6E" w:rsidRPr="00A86D96" w:rsidRDefault="00294B6E" w:rsidP="00294B6E">
      <w:pPr>
        <w:tabs>
          <w:tab w:val="left" w:pos="993"/>
        </w:tabs>
        <w:spacing w:line="360" w:lineRule="auto"/>
        <w:jc w:val="both"/>
      </w:pPr>
      <w:r w:rsidRPr="00A86D96">
        <w:t>3.5. 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нем Уполномоченному лицу с указанием интернет-адреса (</w:t>
      </w:r>
      <w:r w:rsidRPr="00A86D96">
        <w:rPr>
          <w:lang w:val="en-US"/>
        </w:rPr>
        <w:t>URL</w:t>
      </w:r>
      <w:r w:rsidRPr="00A86D96">
        <w:t>) и покинуть данный ресурс.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3.6. Уполномоченное лицо обязано:</w:t>
      </w:r>
    </w:p>
    <w:p w:rsidR="00294B6E" w:rsidRPr="00A86D96" w:rsidRDefault="00294B6E" w:rsidP="00294B6E">
      <w:pPr>
        <w:numPr>
          <w:ilvl w:val="0"/>
          <w:numId w:val="9"/>
        </w:numPr>
        <w:spacing w:after="200" w:line="360" w:lineRule="auto"/>
        <w:contextualSpacing/>
        <w:jc w:val="both"/>
      </w:pPr>
      <w:r w:rsidRPr="00A86D96">
        <w:t>принять сообщение лица, работающего в сети Интернет;</w:t>
      </w:r>
    </w:p>
    <w:p w:rsidR="00294B6E" w:rsidRPr="00A86D96" w:rsidRDefault="00294B6E" w:rsidP="00294B6E">
      <w:pPr>
        <w:numPr>
          <w:ilvl w:val="0"/>
          <w:numId w:val="9"/>
        </w:numPr>
        <w:spacing w:after="200" w:line="360" w:lineRule="auto"/>
        <w:contextualSpacing/>
        <w:jc w:val="both"/>
      </w:pPr>
      <w:r w:rsidRPr="00A86D96">
        <w:t>довести информацию до сведения Общественного совета ОО для оценки ресурса и принятия решения по политике доступа к нему;</w:t>
      </w:r>
    </w:p>
    <w:p w:rsidR="00294B6E" w:rsidRPr="00A86D96" w:rsidRDefault="00294B6E" w:rsidP="00294B6E">
      <w:pPr>
        <w:numPr>
          <w:ilvl w:val="0"/>
          <w:numId w:val="9"/>
        </w:numPr>
        <w:spacing w:after="200" w:line="360" w:lineRule="auto"/>
        <w:contextualSpacing/>
        <w:jc w:val="both"/>
      </w:pPr>
      <w:r w:rsidRPr="00A86D96"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94B6E" w:rsidRPr="00A86D96" w:rsidRDefault="00294B6E" w:rsidP="00294B6E">
      <w:pPr>
        <w:numPr>
          <w:ilvl w:val="0"/>
          <w:numId w:val="9"/>
        </w:numPr>
        <w:spacing w:after="200" w:line="360" w:lineRule="auto"/>
        <w:contextualSpacing/>
        <w:jc w:val="both"/>
      </w:pPr>
      <w:r w:rsidRPr="00A86D96">
        <w:t>если обнаруженный ресурс явно нарушает законодательство РФ – сообщить о нем по специальной "горячей линии" для принятия мер в соответствии с законодательством РФ (в течение суток).</w:t>
      </w:r>
    </w:p>
    <w:p w:rsidR="00294B6E" w:rsidRPr="00A86D96" w:rsidRDefault="00294B6E" w:rsidP="00294B6E">
      <w:pPr>
        <w:spacing w:line="360" w:lineRule="auto"/>
        <w:jc w:val="both"/>
      </w:pPr>
      <w:r w:rsidRPr="00A86D96">
        <w:t>Передаваемая информация должна содержать:</w:t>
      </w:r>
    </w:p>
    <w:p w:rsidR="00294B6E" w:rsidRPr="00A86D96" w:rsidRDefault="00294B6E" w:rsidP="00294B6E">
      <w:pPr>
        <w:numPr>
          <w:ilvl w:val="0"/>
          <w:numId w:val="10"/>
        </w:numPr>
        <w:spacing w:after="200" w:line="360" w:lineRule="auto"/>
        <w:contextualSpacing/>
        <w:jc w:val="both"/>
      </w:pPr>
      <w:r w:rsidRPr="00A86D96">
        <w:t>интернет-адрес (URL) ресурса;</w:t>
      </w:r>
    </w:p>
    <w:p w:rsidR="00294B6E" w:rsidRPr="00A86D96" w:rsidRDefault="00294B6E" w:rsidP="00294B6E">
      <w:pPr>
        <w:numPr>
          <w:ilvl w:val="0"/>
          <w:numId w:val="10"/>
        </w:numPr>
        <w:spacing w:after="200" w:line="360" w:lineRule="auto"/>
        <w:contextualSpacing/>
        <w:jc w:val="both"/>
      </w:pPr>
      <w:r w:rsidRPr="00A86D96">
        <w:t>тематику ресурса, предположения о нарушении ресурсом законодательства РФ либо несовместимости с задачами образовательного процесса;</w:t>
      </w:r>
    </w:p>
    <w:p w:rsidR="00294B6E" w:rsidRPr="00A86D96" w:rsidRDefault="00294B6E" w:rsidP="00294B6E">
      <w:pPr>
        <w:numPr>
          <w:ilvl w:val="0"/>
          <w:numId w:val="10"/>
        </w:numPr>
        <w:spacing w:after="200" w:line="360" w:lineRule="auto"/>
        <w:contextualSpacing/>
        <w:jc w:val="both"/>
      </w:pPr>
      <w:r w:rsidRPr="00A86D96">
        <w:t>дату и время обнаружения;</w:t>
      </w:r>
    </w:p>
    <w:p w:rsidR="00294B6E" w:rsidRPr="00A86D96" w:rsidRDefault="00294B6E" w:rsidP="00294B6E">
      <w:pPr>
        <w:numPr>
          <w:ilvl w:val="0"/>
          <w:numId w:val="10"/>
        </w:numPr>
        <w:spacing w:after="200" w:line="360" w:lineRule="auto"/>
        <w:contextualSpacing/>
        <w:jc w:val="both"/>
      </w:pPr>
      <w:r w:rsidRPr="00A86D96">
        <w:t>информацию об установленных в ОО технических средствах технического ограничения доступа к информации.</w:t>
      </w:r>
    </w:p>
    <w:p w:rsidR="00294B6E" w:rsidRPr="00A86D96" w:rsidRDefault="00294B6E" w:rsidP="00294B6E">
      <w:pPr>
        <w:spacing w:line="360" w:lineRule="auto"/>
      </w:pPr>
    </w:p>
    <w:p w:rsidR="00294B6E" w:rsidRPr="00A86D96" w:rsidRDefault="00294B6E" w:rsidP="00294B6E">
      <w:pPr>
        <w:spacing w:line="360" w:lineRule="auto"/>
        <w:rPr>
          <w:rFonts w:eastAsia="Calibri"/>
          <w:lang w:eastAsia="en-US"/>
        </w:rPr>
      </w:pPr>
    </w:p>
    <w:p w:rsidR="00294B6E" w:rsidRDefault="00294B6E" w:rsidP="00294B6E">
      <w:pPr>
        <w:rPr>
          <w:rFonts w:eastAsia="Calibri"/>
        </w:rPr>
      </w:pPr>
    </w:p>
    <w:p w:rsidR="00294B6E" w:rsidRDefault="00294B6E" w:rsidP="00294B6E">
      <w:pPr>
        <w:rPr>
          <w:rFonts w:eastAsia="Calibri"/>
        </w:rPr>
      </w:pPr>
    </w:p>
    <w:p w:rsidR="00294B6E" w:rsidRDefault="00294B6E" w:rsidP="00294B6E">
      <w:pPr>
        <w:rPr>
          <w:rFonts w:eastAsia="Calibri"/>
        </w:rPr>
      </w:pPr>
    </w:p>
    <w:p w:rsidR="00294B6E" w:rsidRDefault="00294B6E" w:rsidP="00294B6E">
      <w:pPr>
        <w:rPr>
          <w:rFonts w:eastAsia="Calibri"/>
        </w:rPr>
      </w:pPr>
    </w:p>
    <w:p w:rsidR="00FC6ED6" w:rsidRDefault="00FC6ED6">
      <w:bookmarkStart w:id="0" w:name="_GoBack"/>
      <w:bookmarkEnd w:id="0"/>
    </w:p>
    <w:sectPr w:rsidR="00FC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6E"/>
    <w:rsid w:val="00294B6E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77C2-93F7-4B1D-A65E-9EF5DBA4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2017-01-11T12:58:00Z</dcterms:created>
  <dcterms:modified xsi:type="dcterms:W3CDTF">2017-01-11T12:58:00Z</dcterms:modified>
</cp:coreProperties>
</file>